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F60285" w14:textId="77777777" w:rsidR="002275ED" w:rsidRPr="00843B68" w:rsidRDefault="00715232">
      <w:pPr>
        <w:pStyle w:val="Nzev"/>
        <w:rPr>
          <w:color w:val="0070C0"/>
        </w:rPr>
      </w:pPr>
      <w:bookmarkStart w:id="0" w:name="_heading=h.ulwr5ivsz46x" w:colFirst="0" w:colLast="0"/>
      <w:bookmarkEnd w:id="0"/>
      <w:r w:rsidRPr="00843B68">
        <w:rPr>
          <w:color w:val="0070C0"/>
        </w:rPr>
        <w:t xml:space="preserve">Kde domov můj? </w:t>
      </w:r>
    </w:p>
    <w:p w14:paraId="72CB7617" w14:textId="202CCF22" w:rsidR="002275ED" w:rsidRPr="00843B68" w:rsidRDefault="00715232">
      <w:pPr>
        <w:pStyle w:val="Nzev"/>
        <w:rPr>
          <w:color w:val="0070C0"/>
        </w:rPr>
      </w:pPr>
      <w:bookmarkStart w:id="1" w:name="_heading=h.sn9oulpfejz6" w:colFirst="0" w:colLast="0"/>
      <w:bookmarkEnd w:id="1"/>
      <w:r w:rsidRPr="00843B68">
        <w:rPr>
          <w:color w:val="0070C0"/>
        </w:rPr>
        <w:t>Národnostní složení republiky a perspektiva menšin</w:t>
      </w:r>
    </w:p>
    <w:p w14:paraId="027E4A7E" w14:textId="77777777" w:rsidR="002275ED" w:rsidRDefault="002275ED">
      <w:pPr>
        <w:rPr>
          <w:sz w:val="28"/>
          <w:szCs w:val="28"/>
        </w:rPr>
      </w:pPr>
    </w:p>
    <w:p w14:paraId="41FC7A3F" w14:textId="77777777" w:rsidR="002275ED" w:rsidRDefault="00715232">
      <w:pPr>
        <w:rPr>
          <w:sz w:val="28"/>
          <w:szCs w:val="28"/>
        </w:rPr>
      </w:pPr>
      <w:r>
        <w:rPr>
          <w:noProof/>
        </w:rPr>
        <w:drawing>
          <wp:anchor distT="114300" distB="114300" distL="114300" distR="114300" simplePos="0" relativeHeight="251658240" behindDoc="0" locked="0" layoutInCell="1" hidden="0" allowOverlap="1" wp14:anchorId="32074984" wp14:editId="5C9C24C5">
            <wp:simplePos x="0" y="0"/>
            <wp:positionH relativeFrom="column">
              <wp:posOffset>-1106</wp:posOffset>
            </wp:positionH>
            <wp:positionV relativeFrom="paragraph">
              <wp:posOffset>245202</wp:posOffset>
            </wp:positionV>
            <wp:extent cx="5760410" cy="4076700"/>
            <wp:effectExtent l="0" t="0" r="0" b="0"/>
            <wp:wrapTopAndBottom distT="114300" distB="114300"/>
            <wp:docPr id="4" name="image3.png" descr="Prezident Tomáš Garrigue Masaryk je umístěn uprostřed obrázku, na hlavě má klobouk a v ruce drží československou vlaječku. Kolem něj stojí postavy neznámých mužů, kteří Masaryka zdraví, každý v jiném jazyce: Dobrý deň, Guten tag, Cześć, Lačho Džives, Šalom, Jó napot kivánok. Masaryk jim odpovídá: Tolik národností? Co s tím? "/>
            <wp:cNvGraphicFramePr/>
            <a:graphic xmlns:a="http://schemas.openxmlformats.org/drawingml/2006/main">
              <a:graphicData uri="http://schemas.openxmlformats.org/drawingml/2006/picture">
                <pic:pic xmlns:pic="http://schemas.openxmlformats.org/drawingml/2006/picture">
                  <pic:nvPicPr>
                    <pic:cNvPr id="0" name="image3.png" descr="Prezident Tomáš Garrigue Masaryk je umístěn uprostřed obrázku, na hlavě má klobouk a v ruce drží československou vlaječku. Kolem něj stojí postavy neznámých mužů, kteří Masaryka zdraví, každý v jiném jazyce: Dobrý deň, Guten tag, Cześć, Lačho Džives, Šalom, Jó napot kivánok. Masaryk jim odpovídá: Tolik národností? Co s tím? "/>
                    <pic:cNvPicPr preferRelativeResize="0"/>
                  </pic:nvPicPr>
                  <pic:blipFill>
                    <a:blip r:embed="rId9"/>
                    <a:srcRect/>
                    <a:stretch>
                      <a:fillRect/>
                    </a:stretch>
                  </pic:blipFill>
                  <pic:spPr>
                    <a:xfrm>
                      <a:off x="0" y="0"/>
                      <a:ext cx="5760410" cy="4076700"/>
                    </a:xfrm>
                    <a:prstGeom prst="rect">
                      <a:avLst/>
                    </a:prstGeom>
                    <a:ln/>
                  </pic:spPr>
                </pic:pic>
              </a:graphicData>
            </a:graphic>
          </wp:anchor>
        </w:drawing>
      </w:r>
    </w:p>
    <w:p w14:paraId="0DEA9EC1" w14:textId="77777777" w:rsidR="002275ED" w:rsidRDefault="002275ED">
      <w:pPr>
        <w:rPr>
          <w:sz w:val="28"/>
          <w:szCs w:val="28"/>
        </w:rPr>
      </w:pPr>
    </w:p>
    <w:p w14:paraId="7CD910C0" w14:textId="77777777" w:rsidR="002275ED" w:rsidRDefault="00715232">
      <w:pPr>
        <w:rPr>
          <w:rFonts w:ascii="Eczar" w:eastAsia="Eczar" w:hAnsi="Eczar" w:cs="Eczar"/>
          <w:b/>
          <w:color w:val="683A27"/>
          <w:sz w:val="40"/>
          <w:szCs w:val="40"/>
        </w:rPr>
      </w:pPr>
      <w:r>
        <w:rPr>
          <w:noProof/>
          <w:sz w:val="28"/>
          <w:szCs w:val="28"/>
        </w:rPr>
        <w:drawing>
          <wp:inline distT="114300" distB="114300" distL="114300" distR="114300" wp14:anchorId="6D3B6EE8" wp14:editId="1C1AB637">
            <wp:extent cx="3939787" cy="878297"/>
            <wp:effectExtent l="0" t="0" r="0" b="0"/>
            <wp:docPr id="5" name="image2.jpg" descr="Logo Evropské unie a Ministerstva školství České republiky"/>
            <wp:cNvGraphicFramePr/>
            <a:graphic xmlns:a="http://schemas.openxmlformats.org/drawingml/2006/main">
              <a:graphicData uri="http://schemas.openxmlformats.org/drawingml/2006/picture">
                <pic:pic xmlns:pic="http://schemas.openxmlformats.org/drawingml/2006/picture">
                  <pic:nvPicPr>
                    <pic:cNvPr id="0" name="image2.jpg" descr="Logo Evropské unie a Ministerstva školství České republiky"/>
                    <pic:cNvPicPr preferRelativeResize="0"/>
                  </pic:nvPicPr>
                  <pic:blipFill>
                    <a:blip r:embed="rId10"/>
                    <a:srcRect/>
                    <a:stretch>
                      <a:fillRect/>
                    </a:stretch>
                  </pic:blipFill>
                  <pic:spPr>
                    <a:xfrm>
                      <a:off x="0" y="0"/>
                      <a:ext cx="3939787" cy="878297"/>
                    </a:xfrm>
                    <a:prstGeom prst="rect">
                      <a:avLst/>
                    </a:prstGeom>
                    <a:ln/>
                  </pic:spPr>
                </pic:pic>
              </a:graphicData>
            </a:graphic>
          </wp:inline>
        </w:drawing>
      </w:r>
      <w:r>
        <w:rPr>
          <w:noProof/>
        </w:rPr>
        <w:drawing>
          <wp:anchor distT="114300" distB="114300" distL="114300" distR="114300" simplePos="0" relativeHeight="251659264" behindDoc="0" locked="0" layoutInCell="1" hidden="0" allowOverlap="1" wp14:anchorId="47CD203D" wp14:editId="235AB035">
            <wp:simplePos x="0" y="0"/>
            <wp:positionH relativeFrom="column">
              <wp:posOffset>4381500</wp:posOffset>
            </wp:positionH>
            <wp:positionV relativeFrom="paragraph">
              <wp:posOffset>321765</wp:posOffset>
            </wp:positionV>
            <wp:extent cx="1105217" cy="430710"/>
            <wp:effectExtent l="0" t="0" r="0" b="0"/>
            <wp:wrapSquare wrapText="bothSides" distT="114300" distB="114300" distL="114300" distR="114300"/>
            <wp:docPr id="2" name="image1.jpg" descr="Logo Multikulturního centra Praha"/>
            <wp:cNvGraphicFramePr/>
            <a:graphic xmlns:a="http://schemas.openxmlformats.org/drawingml/2006/main">
              <a:graphicData uri="http://schemas.openxmlformats.org/drawingml/2006/picture">
                <pic:pic xmlns:pic="http://schemas.openxmlformats.org/drawingml/2006/picture">
                  <pic:nvPicPr>
                    <pic:cNvPr id="0" name="image1.jpg" descr="Logo Multikulturního centra Praha"/>
                    <pic:cNvPicPr preferRelativeResize="0"/>
                  </pic:nvPicPr>
                  <pic:blipFill>
                    <a:blip r:embed="rId11"/>
                    <a:srcRect/>
                    <a:stretch>
                      <a:fillRect/>
                    </a:stretch>
                  </pic:blipFill>
                  <pic:spPr>
                    <a:xfrm>
                      <a:off x="0" y="0"/>
                      <a:ext cx="1105217" cy="430710"/>
                    </a:xfrm>
                    <a:prstGeom prst="rect">
                      <a:avLst/>
                    </a:prstGeom>
                    <a:ln/>
                  </pic:spPr>
                </pic:pic>
              </a:graphicData>
            </a:graphic>
          </wp:anchor>
        </w:drawing>
      </w:r>
    </w:p>
    <w:p w14:paraId="2E649042" w14:textId="77777777" w:rsidR="002275ED" w:rsidRPr="00843B68" w:rsidRDefault="00715232">
      <w:pPr>
        <w:pStyle w:val="Nadpis1"/>
        <w:rPr>
          <w:rFonts w:ascii="Eczar" w:hAnsi="Eczar"/>
          <w:color w:val="0070C0"/>
          <w:sz w:val="20"/>
          <w:szCs w:val="28"/>
        </w:rPr>
      </w:pPr>
      <w:bookmarkStart w:id="2" w:name="_heading=h.302w6rgwxwp3" w:colFirst="0" w:colLast="0"/>
      <w:bookmarkEnd w:id="2"/>
      <w:r w:rsidRPr="00843B68">
        <w:rPr>
          <w:rFonts w:ascii="Eczar" w:hAnsi="Eczar"/>
          <w:color w:val="0070C0"/>
          <w:sz w:val="40"/>
        </w:rPr>
        <w:lastRenderedPageBreak/>
        <w:t>1. Úvod</w:t>
      </w:r>
    </w:p>
    <w:p w14:paraId="62FF0D37" w14:textId="77777777" w:rsidR="002275ED" w:rsidRDefault="002275ED">
      <w:pPr>
        <w:spacing w:after="0" w:line="240" w:lineRule="auto"/>
        <w:rPr>
          <w:b/>
          <w:sz w:val="28"/>
          <w:szCs w:val="28"/>
        </w:rPr>
      </w:pPr>
    </w:p>
    <w:p w14:paraId="6DAADDA1" w14:textId="77777777" w:rsidR="002275ED" w:rsidRDefault="00715232">
      <w:pPr>
        <w:spacing w:after="0" w:line="240" w:lineRule="auto"/>
        <w:rPr>
          <w:sz w:val="28"/>
          <w:szCs w:val="28"/>
        </w:rPr>
      </w:pPr>
      <w:r>
        <w:rPr>
          <w:sz w:val="28"/>
          <w:szCs w:val="28"/>
        </w:rPr>
        <w:t>Československá republika vznikla 28. října 1918 a byla stejně jako její předchůdce Rakousko-Uhersko mnohonárodnostním státem.</w:t>
      </w:r>
    </w:p>
    <w:p w14:paraId="4F0563D8" w14:textId="77777777" w:rsidR="002275ED" w:rsidRDefault="002275ED">
      <w:pPr>
        <w:spacing w:after="0" w:line="240" w:lineRule="auto"/>
        <w:rPr>
          <w:sz w:val="28"/>
          <w:szCs w:val="28"/>
        </w:rPr>
      </w:pPr>
    </w:p>
    <w:p w14:paraId="1CD44723" w14:textId="77777777" w:rsidR="002275ED" w:rsidRDefault="00715232">
      <w:pPr>
        <w:spacing w:after="0" w:line="240" w:lineRule="auto"/>
        <w:rPr>
          <w:sz w:val="28"/>
          <w:szCs w:val="28"/>
        </w:rPr>
      </w:pPr>
      <w:r>
        <w:rPr>
          <w:sz w:val="28"/>
          <w:szCs w:val="28"/>
        </w:rPr>
        <w:t>O jaké národnosti se jednalo a jak se jim společně žilo s většinovými Čechoslováky v jednom státě?</w:t>
      </w:r>
    </w:p>
    <w:p w14:paraId="16B9D240" w14:textId="77777777" w:rsidR="002275ED" w:rsidRDefault="002275ED">
      <w:pPr>
        <w:spacing w:after="0" w:line="240" w:lineRule="auto"/>
        <w:rPr>
          <w:sz w:val="28"/>
          <w:szCs w:val="28"/>
        </w:rPr>
      </w:pPr>
    </w:p>
    <w:p w14:paraId="71C38E21" w14:textId="77777777" w:rsidR="002275ED" w:rsidRDefault="00715232">
      <w:pPr>
        <w:spacing w:after="0" w:line="240" w:lineRule="auto"/>
        <w:rPr>
          <w:rFonts w:ascii="Eczar" w:eastAsia="Eczar" w:hAnsi="Eczar" w:cs="Eczar"/>
          <w:color w:val="184899"/>
          <w:sz w:val="37"/>
          <w:szCs w:val="37"/>
        </w:rPr>
      </w:pPr>
      <w:r>
        <w:rPr>
          <w:sz w:val="28"/>
          <w:szCs w:val="28"/>
        </w:rPr>
        <w:t>To se dozvíte v následující hodině.</w:t>
      </w:r>
      <w:r>
        <w:br w:type="page"/>
      </w:r>
    </w:p>
    <w:p w14:paraId="7630809F" w14:textId="77777777" w:rsidR="002275ED" w:rsidRPr="00843B68" w:rsidRDefault="00715232">
      <w:pPr>
        <w:pStyle w:val="Nadpis1"/>
        <w:rPr>
          <w:rFonts w:ascii="Eczar" w:hAnsi="Eczar"/>
          <w:color w:val="0070C0"/>
          <w:sz w:val="40"/>
          <w:szCs w:val="40"/>
        </w:rPr>
      </w:pPr>
      <w:bookmarkStart w:id="3" w:name="_heading=h.bszkui2al5j8" w:colFirst="0" w:colLast="0"/>
      <w:bookmarkEnd w:id="3"/>
      <w:r w:rsidRPr="00843B68">
        <w:rPr>
          <w:rFonts w:ascii="Eczar" w:hAnsi="Eczar"/>
          <w:color w:val="0070C0"/>
          <w:sz w:val="40"/>
          <w:szCs w:val="40"/>
        </w:rPr>
        <w:lastRenderedPageBreak/>
        <w:t xml:space="preserve">2. Na návštěvě v Praze </w:t>
      </w:r>
    </w:p>
    <w:p w14:paraId="3DC33EAF" w14:textId="77777777" w:rsidR="002275ED" w:rsidRDefault="00715232">
      <w:pPr>
        <w:rPr>
          <w:sz w:val="28"/>
          <w:szCs w:val="28"/>
        </w:rPr>
      </w:pPr>
      <w:r>
        <w:rPr>
          <w:sz w:val="28"/>
          <w:szCs w:val="28"/>
        </w:rPr>
        <w:t>Poslechněte si rozhovor a odpovězte na otázky.</w:t>
      </w:r>
    </w:p>
    <w:p w14:paraId="0648A136" w14:textId="77777777" w:rsidR="00D34CEF" w:rsidRDefault="00D34CEF" w:rsidP="00D34CEF">
      <w:pPr>
        <w:rPr>
          <w:sz w:val="28"/>
          <w:szCs w:val="28"/>
        </w:rPr>
      </w:pPr>
      <w:r>
        <w:rPr>
          <w:sz w:val="28"/>
          <w:szCs w:val="28"/>
        </w:rPr>
        <w:t>(Nahrávka k dispozici v samostatném souboru Audio Na návštěvě v Praze část1</w:t>
      </w:r>
      <w:r>
        <w:rPr>
          <w:color w:val="683A27"/>
          <w:sz w:val="28"/>
          <w:szCs w:val="28"/>
        </w:rPr>
        <w:t>–</w:t>
      </w:r>
      <w:r>
        <w:rPr>
          <w:sz w:val="28"/>
          <w:szCs w:val="28"/>
        </w:rPr>
        <w:t>část5.)</w:t>
      </w:r>
    </w:p>
    <w:p w14:paraId="2B5D3BBB" w14:textId="77777777" w:rsidR="00D34CEF" w:rsidRDefault="00D34CEF">
      <w:pPr>
        <w:rPr>
          <w:sz w:val="28"/>
          <w:szCs w:val="28"/>
        </w:rPr>
      </w:pPr>
    </w:p>
    <w:p w14:paraId="32C947BB" w14:textId="62DD021A" w:rsidR="002275ED" w:rsidRPr="00843B68" w:rsidRDefault="00715232">
      <w:pPr>
        <w:pStyle w:val="Nadpis2"/>
        <w:rPr>
          <w:rFonts w:ascii="Eczar" w:hAnsi="Eczar"/>
          <w:color w:val="0070C0"/>
        </w:rPr>
      </w:pPr>
      <w:bookmarkStart w:id="4" w:name="_heading=h.by36jtl3fsmb" w:colFirst="0" w:colLast="0"/>
      <w:bookmarkEnd w:id="4"/>
      <w:r w:rsidRPr="00843B68">
        <w:rPr>
          <w:rFonts w:ascii="Eczar" w:hAnsi="Eczar"/>
          <w:color w:val="0070C0"/>
        </w:rPr>
        <w:t>2.1 Seznámení</w:t>
      </w:r>
    </w:p>
    <w:p w14:paraId="6ED19FC1" w14:textId="77777777" w:rsidR="002275ED" w:rsidRDefault="00715232">
      <w:pPr>
        <w:spacing w:after="0" w:line="240" w:lineRule="auto"/>
        <w:rPr>
          <w:color w:val="CB9E67"/>
          <w:sz w:val="28"/>
          <w:szCs w:val="28"/>
        </w:rPr>
      </w:pPr>
      <w:r>
        <w:rPr>
          <w:color w:val="CB9E67"/>
          <w:sz w:val="28"/>
          <w:szCs w:val="28"/>
        </w:rPr>
        <w:t xml:space="preserve">Američanka: </w:t>
      </w:r>
      <w:proofErr w:type="spellStart"/>
      <w:r>
        <w:rPr>
          <w:color w:val="CB9E67"/>
          <w:sz w:val="28"/>
          <w:szCs w:val="28"/>
        </w:rPr>
        <w:t>Sorry</w:t>
      </w:r>
      <w:proofErr w:type="spellEnd"/>
      <w:r>
        <w:rPr>
          <w:color w:val="CB9E67"/>
          <w:sz w:val="28"/>
          <w:szCs w:val="28"/>
        </w:rPr>
        <w:t xml:space="preserve">, hledám Wilsonovo nádraží. </w:t>
      </w:r>
      <w:proofErr w:type="spellStart"/>
      <w:r>
        <w:rPr>
          <w:color w:val="CB9E67"/>
          <w:sz w:val="28"/>
          <w:szCs w:val="28"/>
        </w:rPr>
        <w:t>Can</w:t>
      </w:r>
      <w:proofErr w:type="spellEnd"/>
      <w:r>
        <w:rPr>
          <w:color w:val="CB9E67"/>
          <w:sz w:val="28"/>
          <w:szCs w:val="28"/>
        </w:rPr>
        <w:t xml:space="preserve"> </w:t>
      </w:r>
      <w:proofErr w:type="spellStart"/>
      <w:r>
        <w:rPr>
          <w:color w:val="CB9E67"/>
          <w:sz w:val="28"/>
          <w:szCs w:val="28"/>
        </w:rPr>
        <w:t>you</w:t>
      </w:r>
      <w:proofErr w:type="spellEnd"/>
      <w:r>
        <w:rPr>
          <w:color w:val="CB9E67"/>
          <w:sz w:val="28"/>
          <w:szCs w:val="28"/>
        </w:rPr>
        <w:t xml:space="preserve"> </w:t>
      </w:r>
      <w:proofErr w:type="spellStart"/>
      <w:r>
        <w:rPr>
          <w:color w:val="CB9E67"/>
          <w:sz w:val="28"/>
          <w:szCs w:val="28"/>
        </w:rPr>
        <w:t>help</w:t>
      </w:r>
      <w:proofErr w:type="spellEnd"/>
      <w:r>
        <w:rPr>
          <w:color w:val="CB9E67"/>
          <w:sz w:val="28"/>
          <w:szCs w:val="28"/>
        </w:rPr>
        <w:t xml:space="preserve"> </w:t>
      </w:r>
      <w:proofErr w:type="spellStart"/>
      <w:r>
        <w:rPr>
          <w:color w:val="CB9E67"/>
          <w:sz w:val="28"/>
          <w:szCs w:val="28"/>
        </w:rPr>
        <w:t>me</w:t>
      </w:r>
      <w:proofErr w:type="spellEnd"/>
      <w:r>
        <w:rPr>
          <w:color w:val="CB9E67"/>
          <w:sz w:val="28"/>
          <w:szCs w:val="28"/>
        </w:rPr>
        <w:t>? Pomoc.</w:t>
      </w:r>
    </w:p>
    <w:p w14:paraId="7AEAB29C" w14:textId="77777777" w:rsidR="002275ED" w:rsidRDefault="002275ED">
      <w:pPr>
        <w:spacing w:after="0" w:line="240" w:lineRule="auto"/>
        <w:rPr>
          <w:color w:val="CB9E67"/>
          <w:sz w:val="28"/>
          <w:szCs w:val="28"/>
        </w:rPr>
      </w:pPr>
    </w:p>
    <w:p w14:paraId="18D3027C" w14:textId="77777777" w:rsidR="002275ED" w:rsidRDefault="00715232">
      <w:pPr>
        <w:spacing w:after="0" w:line="240" w:lineRule="auto"/>
        <w:rPr>
          <w:color w:val="683A27"/>
          <w:sz w:val="28"/>
          <w:szCs w:val="28"/>
        </w:rPr>
      </w:pPr>
      <w:r>
        <w:rPr>
          <w:color w:val="683A27"/>
          <w:sz w:val="28"/>
          <w:szCs w:val="28"/>
        </w:rPr>
        <w:t>Čech: Hledáte Wilsonovo nádraží? Je tady hned v parku za rohem. Ostatně, dovedu vás tam. Podle řeči jste patrně cizinka.</w:t>
      </w:r>
    </w:p>
    <w:p w14:paraId="7213139B" w14:textId="77777777" w:rsidR="002275ED" w:rsidRDefault="002275ED">
      <w:pPr>
        <w:spacing w:after="0" w:line="240" w:lineRule="auto"/>
        <w:rPr>
          <w:color w:val="683A27"/>
          <w:sz w:val="28"/>
          <w:szCs w:val="28"/>
        </w:rPr>
      </w:pPr>
    </w:p>
    <w:p w14:paraId="60E402DD" w14:textId="77777777" w:rsidR="002275ED" w:rsidRDefault="00715232">
      <w:pPr>
        <w:spacing w:after="0" w:line="240" w:lineRule="auto"/>
        <w:rPr>
          <w:color w:val="CB9E67"/>
          <w:sz w:val="28"/>
          <w:szCs w:val="28"/>
        </w:rPr>
      </w:pPr>
      <w:r>
        <w:rPr>
          <w:color w:val="CB9E67"/>
          <w:sz w:val="28"/>
          <w:szCs w:val="28"/>
        </w:rPr>
        <w:t>Američanka: Jsem Češka z Ameriky na studijní cestě, z Harvardovy univerzity z Bostonu. To je přeci světoznámá univerzita.</w:t>
      </w:r>
    </w:p>
    <w:p w14:paraId="264EC54F" w14:textId="77777777" w:rsidR="002275ED" w:rsidRDefault="002275ED">
      <w:pPr>
        <w:spacing w:after="0" w:line="240" w:lineRule="auto"/>
        <w:rPr>
          <w:color w:val="CB9E67"/>
          <w:sz w:val="28"/>
          <w:szCs w:val="28"/>
        </w:rPr>
      </w:pPr>
    </w:p>
    <w:p w14:paraId="36F42631" w14:textId="53A685DF" w:rsidR="002275ED" w:rsidRDefault="00715232">
      <w:pPr>
        <w:spacing w:after="0" w:line="240" w:lineRule="auto"/>
        <w:rPr>
          <w:color w:val="683A27"/>
          <w:sz w:val="28"/>
          <w:szCs w:val="28"/>
        </w:rPr>
      </w:pPr>
      <w:r>
        <w:rPr>
          <w:color w:val="683A27"/>
          <w:sz w:val="28"/>
          <w:szCs w:val="28"/>
        </w:rPr>
        <w:t>Čech: Už jste byla někdy v Českosloven</w:t>
      </w:r>
      <w:r w:rsidR="00EE0589">
        <w:rPr>
          <w:color w:val="683A27"/>
          <w:sz w:val="28"/>
          <w:szCs w:val="28"/>
        </w:rPr>
        <w:t>s</w:t>
      </w:r>
      <w:r>
        <w:rPr>
          <w:color w:val="683A27"/>
          <w:sz w:val="28"/>
          <w:szCs w:val="28"/>
        </w:rPr>
        <w:t>ku?</w:t>
      </w:r>
    </w:p>
    <w:p w14:paraId="4F69EC02" w14:textId="77777777" w:rsidR="002275ED" w:rsidRDefault="002275ED">
      <w:pPr>
        <w:spacing w:after="0" w:line="240" w:lineRule="auto"/>
        <w:rPr>
          <w:color w:val="683A27"/>
          <w:sz w:val="28"/>
          <w:szCs w:val="28"/>
        </w:rPr>
      </w:pPr>
    </w:p>
    <w:p w14:paraId="2D8FEA23" w14:textId="77777777" w:rsidR="002275ED" w:rsidRDefault="00715232">
      <w:pPr>
        <w:spacing w:after="0" w:line="240" w:lineRule="auto"/>
        <w:rPr>
          <w:color w:val="CB9E67"/>
          <w:sz w:val="28"/>
          <w:szCs w:val="28"/>
        </w:rPr>
      </w:pPr>
      <w:r>
        <w:rPr>
          <w:color w:val="CB9E67"/>
          <w:sz w:val="28"/>
          <w:szCs w:val="28"/>
        </w:rPr>
        <w:t>Američanka: Ne.</w:t>
      </w:r>
    </w:p>
    <w:p w14:paraId="0515F94A" w14:textId="77777777" w:rsidR="002275ED" w:rsidRDefault="002275ED">
      <w:pPr>
        <w:spacing w:after="0" w:line="240" w:lineRule="auto"/>
        <w:rPr>
          <w:color w:val="CB9E67"/>
          <w:sz w:val="28"/>
          <w:szCs w:val="28"/>
        </w:rPr>
      </w:pPr>
    </w:p>
    <w:p w14:paraId="370944AE" w14:textId="77777777" w:rsidR="002275ED" w:rsidRDefault="00715232">
      <w:pPr>
        <w:spacing w:after="0" w:line="240" w:lineRule="auto"/>
        <w:rPr>
          <w:color w:val="683A27"/>
          <w:sz w:val="28"/>
          <w:szCs w:val="28"/>
        </w:rPr>
      </w:pPr>
      <w:r>
        <w:rPr>
          <w:color w:val="683A27"/>
          <w:sz w:val="28"/>
          <w:szCs w:val="28"/>
        </w:rPr>
        <w:t>Čech: Velmi zajímavá země, a pro vás – Čechoameričanku, zvlášť. Vždyť je to vaše původní vlast.</w:t>
      </w:r>
    </w:p>
    <w:p w14:paraId="799C94E9" w14:textId="77777777" w:rsidR="002275ED" w:rsidRDefault="002275ED">
      <w:pPr>
        <w:spacing w:after="0" w:line="240" w:lineRule="auto"/>
        <w:rPr>
          <w:color w:val="683A27"/>
          <w:sz w:val="28"/>
          <w:szCs w:val="28"/>
        </w:rPr>
      </w:pPr>
    </w:p>
    <w:p w14:paraId="07099659" w14:textId="77777777" w:rsidR="002275ED" w:rsidRDefault="00715232">
      <w:pPr>
        <w:rPr>
          <w:color w:val="CB9E67"/>
          <w:sz w:val="28"/>
          <w:szCs w:val="28"/>
        </w:rPr>
      </w:pPr>
      <w:r>
        <w:rPr>
          <w:color w:val="CB9E67"/>
          <w:sz w:val="28"/>
          <w:szCs w:val="28"/>
        </w:rPr>
        <w:t>Američanka: Ano, můj děd přišel do Spojených států jako malý hoch. Od té doby se ovšem mnohé změnilo.</w:t>
      </w:r>
    </w:p>
    <w:p w14:paraId="15D996CC" w14:textId="77777777" w:rsidR="002275ED" w:rsidRDefault="002275ED">
      <w:pPr>
        <w:rPr>
          <w:rFonts w:ascii="Eczar" w:eastAsia="Eczar" w:hAnsi="Eczar" w:cs="Eczar"/>
          <w:color w:val="CB9E67"/>
          <w:sz w:val="26"/>
          <w:szCs w:val="26"/>
        </w:rPr>
      </w:pPr>
    </w:p>
    <w:p w14:paraId="577AC801" w14:textId="146E4418" w:rsidR="002275ED" w:rsidRPr="00843B68" w:rsidRDefault="00715232">
      <w:pPr>
        <w:pStyle w:val="Nadpis3"/>
        <w:rPr>
          <w:rFonts w:ascii="Eczar" w:hAnsi="Eczar"/>
          <w:color w:val="0070C0"/>
        </w:rPr>
      </w:pPr>
      <w:bookmarkStart w:id="5" w:name="_heading=h.4zbokd47c228" w:colFirst="0" w:colLast="0"/>
      <w:bookmarkEnd w:id="5"/>
      <w:r w:rsidRPr="00843B68">
        <w:rPr>
          <w:rFonts w:ascii="Eczar" w:hAnsi="Eczar"/>
          <w:color w:val="0070C0"/>
        </w:rPr>
        <w:t xml:space="preserve">2.1.1 Odpovězte na otázku: </w:t>
      </w:r>
    </w:p>
    <w:p w14:paraId="1C57BB89" w14:textId="77777777" w:rsidR="002275ED" w:rsidRDefault="00715232">
      <w:pPr>
        <w:numPr>
          <w:ilvl w:val="0"/>
          <w:numId w:val="7"/>
        </w:numPr>
        <w:pBdr>
          <w:top w:val="nil"/>
          <w:left w:val="nil"/>
          <w:bottom w:val="nil"/>
          <w:right w:val="nil"/>
          <w:between w:val="nil"/>
        </w:pBdr>
        <w:spacing w:after="0"/>
        <w:rPr>
          <w:color w:val="000000"/>
          <w:sz w:val="28"/>
          <w:szCs w:val="28"/>
        </w:rPr>
      </w:pPr>
      <w:r>
        <w:rPr>
          <w:color w:val="000000"/>
          <w:sz w:val="28"/>
          <w:szCs w:val="28"/>
        </w:rPr>
        <w:t>Odkud pochází cizinka, která je na návštěvě v Praze?</w:t>
      </w:r>
    </w:p>
    <w:p w14:paraId="6CC24332" w14:textId="77777777" w:rsidR="002275ED" w:rsidRDefault="00715232">
      <w:pPr>
        <w:pBdr>
          <w:top w:val="nil"/>
          <w:left w:val="nil"/>
          <w:bottom w:val="nil"/>
          <w:right w:val="nil"/>
          <w:between w:val="nil"/>
        </w:pBdr>
        <w:ind w:left="720" w:firstLine="720"/>
        <w:rPr>
          <w:color w:val="000000"/>
          <w:sz w:val="28"/>
          <w:szCs w:val="28"/>
        </w:rPr>
      </w:pPr>
      <w:r>
        <w:rPr>
          <w:sz w:val="28"/>
          <w:szCs w:val="28"/>
        </w:rPr>
        <w:t>a) USA b) Velká Británie c) Francie</w:t>
      </w:r>
    </w:p>
    <w:p w14:paraId="7398B97D" w14:textId="77777777" w:rsidR="002275ED" w:rsidRDefault="00715232">
      <w:pPr>
        <w:spacing w:after="0" w:line="240" w:lineRule="auto"/>
        <w:rPr>
          <w:rFonts w:ascii="Eczar" w:eastAsia="Eczar" w:hAnsi="Eczar" w:cs="Eczar"/>
          <w:color w:val="000000"/>
          <w:sz w:val="24"/>
          <w:szCs w:val="24"/>
        </w:rPr>
      </w:pPr>
      <w:r>
        <w:br w:type="page"/>
      </w:r>
    </w:p>
    <w:p w14:paraId="4510F901" w14:textId="0B45C1DF" w:rsidR="002275ED" w:rsidRPr="00843B68" w:rsidRDefault="00715232">
      <w:pPr>
        <w:pStyle w:val="Nadpis2"/>
        <w:rPr>
          <w:rFonts w:ascii="Eczar" w:hAnsi="Eczar"/>
          <w:color w:val="0070C0"/>
          <w:sz w:val="40"/>
        </w:rPr>
      </w:pPr>
      <w:bookmarkStart w:id="6" w:name="_heading=h.6zxtl2nba1gx" w:colFirst="0" w:colLast="0"/>
      <w:bookmarkEnd w:id="6"/>
      <w:r w:rsidRPr="00843B68">
        <w:rPr>
          <w:rFonts w:ascii="Eczar" w:hAnsi="Eczar"/>
          <w:color w:val="0070C0"/>
          <w:sz w:val="40"/>
        </w:rPr>
        <w:lastRenderedPageBreak/>
        <w:t>2.2 Národnosti první československé republiky</w:t>
      </w:r>
    </w:p>
    <w:p w14:paraId="372D7A4C" w14:textId="77777777" w:rsidR="002275ED" w:rsidRDefault="002275ED">
      <w:pPr>
        <w:spacing w:after="0" w:line="240" w:lineRule="auto"/>
        <w:rPr>
          <w:rFonts w:ascii="Eczar" w:eastAsia="Eczar" w:hAnsi="Eczar" w:cs="Eczar"/>
          <w:color w:val="683A27"/>
          <w:sz w:val="24"/>
          <w:szCs w:val="24"/>
        </w:rPr>
      </w:pPr>
    </w:p>
    <w:p w14:paraId="66B994C4" w14:textId="77777777" w:rsidR="002275ED" w:rsidRDefault="00715232">
      <w:pPr>
        <w:spacing w:after="0" w:line="240" w:lineRule="auto"/>
        <w:rPr>
          <w:color w:val="683A27"/>
          <w:sz w:val="28"/>
          <w:szCs w:val="28"/>
        </w:rPr>
      </w:pPr>
      <w:r>
        <w:rPr>
          <w:color w:val="683A27"/>
          <w:sz w:val="28"/>
          <w:szCs w:val="28"/>
        </w:rPr>
        <w:t>Čech: Musíte umět hodně řečí, abyste se u nás všude s každým domluvila. Ovšem u vás, ve Státech, vystačíte s angličtinou všude. U nás je to jiné. Umíte-li česky procházejte se po Praze a poslouchejte, jak se lidé baví. Jeďte do Kolína, do Plzně, do Pardubic, do Brna, do Olomouce – všude se domluvíte. Umíte-li snad náhodou německy, zdržujte se u hranic. Tam vám budou rozumět. A co maďarsky? Zajeďte si na Slovensko, poznáte tam zajímavý kraj. Najdete u nás však také Poláky a Rusíny.</w:t>
      </w:r>
    </w:p>
    <w:p w14:paraId="788D1744" w14:textId="77777777" w:rsidR="002275ED" w:rsidRDefault="002275ED">
      <w:pPr>
        <w:spacing w:after="0" w:line="240" w:lineRule="auto"/>
        <w:rPr>
          <w:color w:val="683A27"/>
          <w:sz w:val="28"/>
          <w:szCs w:val="28"/>
        </w:rPr>
      </w:pPr>
    </w:p>
    <w:p w14:paraId="57C27367" w14:textId="77777777" w:rsidR="002275ED" w:rsidRDefault="00715232">
      <w:pPr>
        <w:spacing w:after="0" w:line="240" w:lineRule="auto"/>
        <w:rPr>
          <w:color w:val="CB9E67"/>
          <w:sz w:val="28"/>
          <w:szCs w:val="28"/>
        </w:rPr>
      </w:pPr>
      <w:r>
        <w:rPr>
          <w:color w:val="CB9E67"/>
          <w:sz w:val="28"/>
          <w:szCs w:val="28"/>
        </w:rPr>
        <w:t>Američanka: To je podivné. A kde se vzali u vás Maďaři?</w:t>
      </w:r>
    </w:p>
    <w:p w14:paraId="59D21F3E" w14:textId="77777777" w:rsidR="002275ED" w:rsidRDefault="002275ED">
      <w:pPr>
        <w:spacing w:after="0" w:line="240" w:lineRule="auto"/>
        <w:rPr>
          <w:color w:val="CB9E67"/>
          <w:sz w:val="28"/>
          <w:szCs w:val="28"/>
        </w:rPr>
      </w:pPr>
    </w:p>
    <w:p w14:paraId="6D056BC8" w14:textId="77777777" w:rsidR="002275ED" w:rsidRDefault="00715232">
      <w:pPr>
        <w:spacing w:after="0" w:line="240" w:lineRule="auto"/>
        <w:rPr>
          <w:color w:val="683A27"/>
          <w:sz w:val="28"/>
          <w:szCs w:val="28"/>
        </w:rPr>
      </w:pPr>
      <w:r>
        <w:rPr>
          <w:color w:val="683A27"/>
          <w:sz w:val="28"/>
          <w:szCs w:val="28"/>
        </w:rPr>
        <w:t>Čech: Po převratu, když bylo rozbito mocnářství rakousko-uherské, připadly našemu státu z obranných důvodů části obývané Maďary. A na Slovensku v městech byli úředníci, statkáři, obchodníci stejně Maďaři a náš stát je zdědil. Podobně jsme přišli i k Polákům, kteří žijí v důlním obvodu ostravském, který byl rovněž při mírové konferenci přičleněn k Československu. A na Podkarpatské Rusi sejdete se i s Rusíny a při hranicích i s nepatrným houfcem Rumunů.</w:t>
      </w:r>
    </w:p>
    <w:p w14:paraId="0404C4D5" w14:textId="77777777" w:rsidR="002275ED" w:rsidRDefault="002275ED">
      <w:pPr>
        <w:spacing w:after="0" w:line="240" w:lineRule="auto"/>
        <w:rPr>
          <w:rFonts w:ascii="Eczar" w:eastAsia="Eczar" w:hAnsi="Eczar" w:cs="Eczar"/>
          <w:color w:val="683A27"/>
          <w:sz w:val="24"/>
          <w:szCs w:val="24"/>
        </w:rPr>
      </w:pPr>
    </w:p>
    <w:p w14:paraId="45FFC584" w14:textId="77777777" w:rsidR="002275ED" w:rsidRDefault="002275ED">
      <w:pPr>
        <w:spacing w:after="0" w:line="240" w:lineRule="auto"/>
        <w:rPr>
          <w:rFonts w:ascii="Eczar" w:eastAsia="Eczar" w:hAnsi="Eczar" w:cs="Eczar"/>
          <w:color w:val="683A27"/>
          <w:sz w:val="24"/>
          <w:szCs w:val="24"/>
        </w:rPr>
      </w:pPr>
    </w:p>
    <w:p w14:paraId="00494441" w14:textId="7E6A715E" w:rsidR="002275ED" w:rsidRPr="00843B68" w:rsidRDefault="00715232">
      <w:pPr>
        <w:pStyle w:val="Nadpis3"/>
        <w:rPr>
          <w:rFonts w:ascii="Eczar" w:hAnsi="Eczar"/>
          <w:color w:val="0070C0"/>
        </w:rPr>
      </w:pPr>
      <w:bookmarkStart w:id="7" w:name="_heading=h.m9b6wfssa2v5" w:colFirst="0" w:colLast="0"/>
      <w:bookmarkEnd w:id="7"/>
      <w:r w:rsidRPr="00843B68">
        <w:rPr>
          <w:rFonts w:ascii="Eczar" w:hAnsi="Eczar"/>
          <w:color w:val="0070C0"/>
        </w:rPr>
        <w:t xml:space="preserve">2.2.1 Odpovězte na otázky: </w:t>
      </w:r>
    </w:p>
    <w:p w14:paraId="15CC294A" w14:textId="77777777" w:rsidR="002275ED" w:rsidRDefault="00715232">
      <w:pPr>
        <w:numPr>
          <w:ilvl w:val="0"/>
          <w:numId w:val="7"/>
        </w:numPr>
        <w:spacing w:after="0" w:line="240" w:lineRule="auto"/>
        <w:rPr>
          <w:sz w:val="28"/>
          <w:szCs w:val="28"/>
        </w:rPr>
      </w:pPr>
      <w:r>
        <w:rPr>
          <w:sz w:val="28"/>
          <w:szCs w:val="28"/>
        </w:rPr>
        <w:t>V ukázce byly vyjmenovány jednotlivé národnosti, které žily v první československé republice. Která mezi ně nepatří?</w:t>
      </w:r>
    </w:p>
    <w:p w14:paraId="5458ADC9" w14:textId="77777777" w:rsidR="002275ED" w:rsidRDefault="00715232">
      <w:pPr>
        <w:spacing w:after="0" w:line="240" w:lineRule="auto"/>
        <w:ind w:left="720" w:firstLine="720"/>
        <w:rPr>
          <w:rFonts w:ascii="Eczar" w:eastAsia="Eczar" w:hAnsi="Eczar" w:cs="Eczar"/>
          <w:color w:val="683A27"/>
          <w:sz w:val="28"/>
          <w:szCs w:val="28"/>
        </w:rPr>
      </w:pPr>
      <w:r>
        <w:rPr>
          <w:sz w:val="28"/>
          <w:szCs w:val="28"/>
        </w:rPr>
        <w:t>a) Poláci b) Rumuni c) Bulhaři</w:t>
      </w:r>
      <w:r>
        <w:br w:type="page"/>
      </w:r>
    </w:p>
    <w:p w14:paraId="690FDF2D" w14:textId="1D15BDF6" w:rsidR="002275ED" w:rsidRPr="00843B68" w:rsidRDefault="00715232">
      <w:pPr>
        <w:pStyle w:val="Nadpis2"/>
        <w:rPr>
          <w:rFonts w:ascii="Eczar" w:hAnsi="Eczar"/>
          <w:color w:val="0070C0"/>
        </w:rPr>
      </w:pPr>
      <w:bookmarkStart w:id="8" w:name="_heading=h.akaucs9b700i" w:colFirst="0" w:colLast="0"/>
      <w:bookmarkEnd w:id="8"/>
      <w:r w:rsidRPr="00843B68">
        <w:rPr>
          <w:rFonts w:ascii="Eczar" w:hAnsi="Eczar"/>
          <w:color w:val="0070C0"/>
        </w:rPr>
        <w:lastRenderedPageBreak/>
        <w:t>2.3 Národnosti v číslech</w:t>
      </w:r>
    </w:p>
    <w:p w14:paraId="20F1A7A1" w14:textId="77777777" w:rsidR="002275ED" w:rsidRDefault="00715232">
      <w:pPr>
        <w:spacing w:after="0" w:line="240" w:lineRule="auto"/>
        <w:rPr>
          <w:color w:val="CB9E67"/>
          <w:sz w:val="28"/>
          <w:szCs w:val="28"/>
        </w:rPr>
      </w:pPr>
      <w:r>
        <w:rPr>
          <w:color w:val="CB9E67"/>
          <w:sz w:val="28"/>
          <w:szCs w:val="28"/>
        </w:rPr>
        <w:t>Američanka: To je zmatek jazyků jako u věže babylonské!</w:t>
      </w:r>
    </w:p>
    <w:p w14:paraId="71B87CA3" w14:textId="77777777" w:rsidR="002275ED" w:rsidRDefault="002275ED">
      <w:pPr>
        <w:spacing w:after="0" w:line="240" w:lineRule="auto"/>
        <w:rPr>
          <w:color w:val="CB9E67"/>
          <w:sz w:val="28"/>
          <w:szCs w:val="28"/>
        </w:rPr>
      </w:pPr>
    </w:p>
    <w:p w14:paraId="4D927F69" w14:textId="77777777" w:rsidR="002275ED" w:rsidRDefault="00715232">
      <w:pPr>
        <w:spacing w:after="0" w:line="240" w:lineRule="auto"/>
        <w:rPr>
          <w:color w:val="783F04"/>
          <w:sz w:val="28"/>
          <w:szCs w:val="28"/>
        </w:rPr>
      </w:pPr>
      <w:r>
        <w:rPr>
          <w:color w:val="783F04"/>
          <w:sz w:val="28"/>
          <w:szCs w:val="28"/>
        </w:rPr>
        <w:t>Čech: Nu, tak zlé to není. Čísla to povědí zřetelně a dobře. Hleďte, mám tu v kapse náhodou ročenku Červeného kříže a tam to najdeme. Nuže, Čechoslováků je 9 700 000, Němců 3 318 000, Maďarů 719 000, Rusínů 569 000, Poláků 100 000, Židů, ovšem podle národnosti, nejen podle náboženství 200 000. Máte raději procenta?</w:t>
      </w:r>
    </w:p>
    <w:p w14:paraId="082EC547" w14:textId="77777777" w:rsidR="002275ED" w:rsidRDefault="002275ED">
      <w:pPr>
        <w:spacing w:after="0" w:line="240" w:lineRule="auto"/>
        <w:rPr>
          <w:color w:val="783F04"/>
          <w:sz w:val="28"/>
          <w:szCs w:val="28"/>
        </w:rPr>
      </w:pPr>
    </w:p>
    <w:p w14:paraId="0552D803" w14:textId="77777777" w:rsidR="002275ED" w:rsidRDefault="00715232">
      <w:pPr>
        <w:spacing w:after="0" w:line="240" w:lineRule="auto"/>
        <w:rPr>
          <w:color w:val="CB9E67"/>
          <w:sz w:val="28"/>
          <w:szCs w:val="28"/>
        </w:rPr>
      </w:pPr>
      <w:r>
        <w:rPr>
          <w:color w:val="CB9E67"/>
          <w:sz w:val="28"/>
          <w:szCs w:val="28"/>
        </w:rPr>
        <w:t xml:space="preserve">Američanka: </w:t>
      </w:r>
      <w:proofErr w:type="spellStart"/>
      <w:r>
        <w:rPr>
          <w:color w:val="CB9E67"/>
          <w:sz w:val="28"/>
          <w:szCs w:val="28"/>
        </w:rPr>
        <w:t>Sure</w:t>
      </w:r>
      <w:proofErr w:type="spellEnd"/>
      <w:r>
        <w:rPr>
          <w:color w:val="CB9E67"/>
          <w:sz w:val="28"/>
          <w:szCs w:val="28"/>
        </w:rPr>
        <w:t>, ovšem, že mám.</w:t>
      </w:r>
    </w:p>
    <w:p w14:paraId="5635ACCD" w14:textId="77777777" w:rsidR="002275ED" w:rsidRDefault="002275ED">
      <w:pPr>
        <w:spacing w:after="0" w:line="240" w:lineRule="auto"/>
        <w:rPr>
          <w:color w:val="CB9E67"/>
          <w:sz w:val="28"/>
          <w:szCs w:val="28"/>
        </w:rPr>
      </w:pPr>
    </w:p>
    <w:p w14:paraId="643319C6" w14:textId="77777777" w:rsidR="002275ED" w:rsidRDefault="00715232">
      <w:pPr>
        <w:spacing w:after="0" w:line="240" w:lineRule="auto"/>
        <w:rPr>
          <w:color w:val="683A27"/>
          <w:sz w:val="28"/>
          <w:szCs w:val="28"/>
        </w:rPr>
      </w:pPr>
      <w:r>
        <w:rPr>
          <w:color w:val="683A27"/>
          <w:sz w:val="28"/>
          <w:szCs w:val="28"/>
        </w:rPr>
        <w:t>Čech: Já také, ty to řeknou přehledněji, podívejte se. Tuhle je mám pěkně v sloupečku: Čechoslováků je 66 %, Němců 22,5 %, Maďarů 5 %, Rusínů 4 %, Židů 1,3 %, Poláků 0,68 %, ostatních 0,5 %. Vidíte tedy, že mimo Němce jsou to celkem nepatrné zlomky.</w:t>
      </w:r>
    </w:p>
    <w:p w14:paraId="1770B0F3" w14:textId="77777777" w:rsidR="002275ED" w:rsidRDefault="002275ED">
      <w:pPr>
        <w:spacing w:after="0" w:line="240" w:lineRule="auto"/>
        <w:rPr>
          <w:rFonts w:ascii="Eczar" w:eastAsia="Eczar" w:hAnsi="Eczar" w:cs="Eczar"/>
          <w:color w:val="683A27"/>
          <w:sz w:val="26"/>
          <w:szCs w:val="26"/>
        </w:rPr>
      </w:pPr>
    </w:p>
    <w:p w14:paraId="594122F5" w14:textId="07FD10C0" w:rsidR="002275ED" w:rsidRPr="00843B68" w:rsidRDefault="00715232">
      <w:pPr>
        <w:pStyle w:val="Nadpis3"/>
        <w:rPr>
          <w:rFonts w:ascii="Eczar" w:hAnsi="Eczar"/>
          <w:color w:val="0070C0"/>
        </w:rPr>
      </w:pPr>
      <w:bookmarkStart w:id="9" w:name="_heading=h.n75tf34hh4f3" w:colFirst="0" w:colLast="0"/>
      <w:bookmarkEnd w:id="9"/>
      <w:r w:rsidRPr="00843B68">
        <w:rPr>
          <w:rFonts w:ascii="Eczar" w:hAnsi="Eczar"/>
          <w:color w:val="0070C0"/>
        </w:rPr>
        <w:t>2.3</w:t>
      </w:r>
      <w:r w:rsidR="00EE0589">
        <w:rPr>
          <w:rFonts w:ascii="Eczar" w:hAnsi="Eczar"/>
          <w:color w:val="0070C0"/>
        </w:rPr>
        <w:t>.</w:t>
      </w:r>
      <w:r w:rsidRPr="00843B68">
        <w:rPr>
          <w:rFonts w:ascii="Eczar" w:hAnsi="Eczar"/>
          <w:color w:val="0070C0"/>
        </w:rPr>
        <w:t xml:space="preserve">1 Odpovězte na otázky: </w:t>
      </w:r>
    </w:p>
    <w:p w14:paraId="32E6F230" w14:textId="77777777" w:rsidR="002275ED" w:rsidRDefault="00715232">
      <w:pPr>
        <w:numPr>
          <w:ilvl w:val="0"/>
          <w:numId w:val="7"/>
        </w:numPr>
        <w:spacing w:after="0" w:line="240" w:lineRule="auto"/>
        <w:rPr>
          <w:rFonts w:ascii="Eczar" w:eastAsia="Eczar" w:hAnsi="Eczar" w:cs="Eczar"/>
          <w:sz w:val="28"/>
          <w:szCs w:val="28"/>
        </w:rPr>
      </w:pPr>
      <w:r>
        <w:rPr>
          <w:rFonts w:ascii="Eczar" w:eastAsia="Eczar" w:hAnsi="Eczar" w:cs="Eczar"/>
          <w:sz w:val="28"/>
          <w:szCs w:val="28"/>
        </w:rPr>
        <w:t>Kolik obyvatel československé národnosti žilo v první československé republice?</w:t>
      </w:r>
    </w:p>
    <w:p w14:paraId="60E5E577" w14:textId="77777777" w:rsidR="002275ED" w:rsidRDefault="00715232">
      <w:pPr>
        <w:spacing w:after="0" w:line="240" w:lineRule="auto"/>
        <w:ind w:left="1440" w:firstLine="720"/>
        <w:rPr>
          <w:rFonts w:ascii="Eczar" w:eastAsia="Eczar" w:hAnsi="Eczar" w:cs="Eczar"/>
          <w:sz w:val="28"/>
          <w:szCs w:val="28"/>
        </w:rPr>
      </w:pPr>
      <w:r>
        <w:rPr>
          <w:rFonts w:ascii="Eczar" w:eastAsia="Eczar" w:hAnsi="Eczar" w:cs="Eczar"/>
          <w:sz w:val="28"/>
          <w:szCs w:val="28"/>
        </w:rPr>
        <w:t>a) 8 500 000 b) 9 700 000 c) 10 200 000</w:t>
      </w:r>
    </w:p>
    <w:p w14:paraId="6EA0F1C0" w14:textId="77777777" w:rsidR="002275ED" w:rsidRDefault="002275ED">
      <w:pPr>
        <w:spacing w:after="0" w:line="240" w:lineRule="auto"/>
        <w:ind w:left="720"/>
        <w:rPr>
          <w:rFonts w:ascii="Eczar" w:eastAsia="Eczar" w:hAnsi="Eczar" w:cs="Eczar"/>
          <w:sz w:val="28"/>
          <w:szCs w:val="28"/>
        </w:rPr>
      </w:pPr>
    </w:p>
    <w:p w14:paraId="2F6745B1" w14:textId="77777777" w:rsidR="002275ED" w:rsidRDefault="00715232">
      <w:pPr>
        <w:numPr>
          <w:ilvl w:val="0"/>
          <w:numId w:val="7"/>
        </w:numPr>
        <w:spacing w:after="0" w:line="240" w:lineRule="auto"/>
        <w:rPr>
          <w:rFonts w:ascii="Eczar" w:eastAsia="Eczar" w:hAnsi="Eczar" w:cs="Eczar"/>
          <w:sz w:val="28"/>
          <w:szCs w:val="28"/>
        </w:rPr>
      </w:pPr>
      <w:r>
        <w:rPr>
          <w:rFonts w:ascii="Eczar" w:eastAsia="Eczar" w:hAnsi="Eczar" w:cs="Eczar"/>
          <w:sz w:val="28"/>
          <w:szCs w:val="28"/>
        </w:rPr>
        <w:t>Která národnostní menšina byla v první československé republice nejpočetnější?</w:t>
      </w:r>
    </w:p>
    <w:p w14:paraId="27E9635B" w14:textId="77777777" w:rsidR="002275ED" w:rsidRDefault="00715232">
      <w:pPr>
        <w:spacing w:after="0" w:line="240" w:lineRule="auto"/>
        <w:ind w:left="1440" w:firstLine="720"/>
        <w:rPr>
          <w:rFonts w:ascii="Eczar" w:eastAsia="Eczar" w:hAnsi="Eczar" w:cs="Eczar"/>
          <w:sz w:val="28"/>
          <w:szCs w:val="28"/>
        </w:rPr>
      </w:pPr>
      <w:r>
        <w:rPr>
          <w:rFonts w:ascii="Eczar" w:eastAsia="Eczar" w:hAnsi="Eczar" w:cs="Eczar"/>
          <w:sz w:val="28"/>
          <w:szCs w:val="28"/>
        </w:rPr>
        <w:t>a) Němci b) Maďaři c) Rusíni</w:t>
      </w:r>
      <w:r>
        <w:br w:type="page"/>
      </w:r>
    </w:p>
    <w:p w14:paraId="3F955B8C" w14:textId="2AEEAFA2" w:rsidR="002275ED" w:rsidRPr="00843B68" w:rsidRDefault="00715232">
      <w:pPr>
        <w:pStyle w:val="Nadpis2"/>
        <w:rPr>
          <w:rFonts w:ascii="Eczar" w:hAnsi="Eczar"/>
          <w:color w:val="0070C0"/>
          <w:sz w:val="40"/>
        </w:rPr>
      </w:pPr>
      <w:bookmarkStart w:id="10" w:name="_heading=h.rqhr2mbiofez" w:colFirst="0" w:colLast="0"/>
      <w:bookmarkEnd w:id="10"/>
      <w:r w:rsidRPr="00843B68">
        <w:rPr>
          <w:rFonts w:ascii="Eczar" w:hAnsi="Eczar"/>
          <w:color w:val="0070C0"/>
          <w:sz w:val="40"/>
        </w:rPr>
        <w:lastRenderedPageBreak/>
        <w:t xml:space="preserve">2.4 Práva menšin </w:t>
      </w:r>
    </w:p>
    <w:p w14:paraId="5FE5DA41" w14:textId="77777777" w:rsidR="002275ED" w:rsidRDefault="00715232">
      <w:pPr>
        <w:spacing w:after="0" w:line="240" w:lineRule="auto"/>
        <w:rPr>
          <w:color w:val="CB9E67"/>
          <w:sz w:val="28"/>
          <w:szCs w:val="28"/>
        </w:rPr>
      </w:pPr>
      <w:r>
        <w:rPr>
          <w:color w:val="CB9E67"/>
          <w:sz w:val="28"/>
          <w:szCs w:val="28"/>
        </w:rPr>
        <w:t>Američanka: Obávám se, že národ československý svou velkou většinou utlačuje národnostní menšiny.</w:t>
      </w:r>
    </w:p>
    <w:p w14:paraId="0FF2EBFF" w14:textId="77777777" w:rsidR="002275ED" w:rsidRDefault="002275ED">
      <w:pPr>
        <w:spacing w:after="0" w:line="240" w:lineRule="auto"/>
        <w:rPr>
          <w:color w:val="CB9E67"/>
          <w:sz w:val="28"/>
          <w:szCs w:val="28"/>
        </w:rPr>
      </w:pPr>
    </w:p>
    <w:p w14:paraId="75545D31" w14:textId="77777777" w:rsidR="002275ED" w:rsidRDefault="00715232">
      <w:pPr>
        <w:spacing w:after="0" w:line="240" w:lineRule="auto"/>
        <w:rPr>
          <w:color w:val="683A27"/>
          <w:sz w:val="28"/>
          <w:szCs w:val="28"/>
        </w:rPr>
      </w:pPr>
      <w:r>
        <w:rPr>
          <w:color w:val="683A27"/>
          <w:sz w:val="28"/>
          <w:szCs w:val="28"/>
        </w:rPr>
        <w:t>Čech: Kdo vám to řekl? To je nepěkná pomluva. Už ve své ústavě, kterou se řídí naše republiky, dali jsme všem menšinám po zákonu rovná práva a poskytli jim příležitost, aby mohly kulturně žít docela po svém.</w:t>
      </w:r>
    </w:p>
    <w:p w14:paraId="40880C8C" w14:textId="77777777" w:rsidR="002275ED" w:rsidRDefault="002275ED">
      <w:pPr>
        <w:spacing w:after="0" w:line="240" w:lineRule="auto"/>
        <w:rPr>
          <w:color w:val="683A27"/>
          <w:sz w:val="28"/>
          <w:szCs w:val="28"/>
        </w:rPr>
      </w:pPr>
    </w:p>
    <w:p w14:paraId="3E56387E" w14:textId="77777777" w:rsidR="002275ED" w:rsidRDefault="00715232">
      <w:pPr>
        <w:spacing w:after="0" w:line="240" w:lineRule="auto"/>
        <w:rPr>
          <w:color w:val="CB9E67"/>
          <w:sz w:val="28"/>
          <w:szCs w:val="28"/>
        </w:rPr>
      </w:pPr>
      <w:r>
        <w:rPr>
          <w:color w:val="CB9E67"/>
          <w:sz w:val="28"/>
          <w:szCs w:val="28"/>
        </w:rPr>
        <w:t>Američanka: To bych vám ani nevěřila.</w:t>
      </w:r>
    </w:p>
    <w:p w14:paraId="0CC20741" w14:textId="77777777" w:rsidR="002275ED" w:rsidRDefault="002275ED">
      <w:pPr>
        <w:spacing w:after="0" w:line="240" w:lineRule="auto"/>
        <w:rPr>
          <w:color w:val="CB9E67"/>
          <w:sz w:val="28"/>
          <w:szCs w:val="28"/>
        </w:rPr>
      </w:pPr>
    </w:p>
    <w:p w14:paraId="0A9CF50D" w14:textId="77777777" w:rsidR="002275ED" w:rsidRDefault="00715232">
      <w:pPr>
        <w:spacing w:after="0" w:line="240" w:lineRule="auto"/>
        <w:rPr>
          <w:color w:val="683A27"/>
          <w:sz w:val="28"/>
          <w:szCs w:val="28"/>
        </w:rPr>
      </w:pPr>
      <w:r>
        <w:rPr>
          <w:color w:val="683A27"/>
          <w:sz w:val="28"/>
          <w:szCs w:val="28"/>
        </w:rPr>
        <w:t>Čech: Dokáži vám to zase čísly, těm jistě uvěříte. V Československu je 345 středních škol a z nich je 83 čili 27 % ryze německých. Vzpomeňte si, Němců je u nás 22,5 %, ale středních škol mají 27 %, tedy víc, než na co mají právo. Pro děti ve věku školním, to je do 14 let, je tolik německých škol, že žádné dítě nemusí navštěvovat jinou školu, než kde se učí jeho mateřským jazykem. Tak je tomu i u našich Maďarů a Poláků.</w:t>
      </w:r>
    </w:p>
    <w:p w14:paraId="42719C2F" w14:textId="77777777" w:rsidR="002275ED" w:rsidRDefault="002275ED">
      <w:pPr>
        <w:spacing w:after="0" w:line="240" w:lineRule="auto"/>
        <w:rPr>
          <w:color w:val="683A27"/>
          <w:sz w:val="28"/>
          <w:szCs w:val="28"/>
        </w:rPr>
      </w:pPr>
    </w:p>
    <w:p w14:paraId="1B819436" w14:textId="77777777" w:rsidR="002275ED" w:rsidRDefault="00715232">
      <w:pPr>
        <w:spacing w:after="0" w:line="240" w:lineRule="auto"/>
        <w:rPr>
          <w:color w:val="CB9E67"/>
          <w:sz w:val="28"/>
          <w:szCs w:val="28"/>
        </w:rPr>
      </w:pPr>
      <w:r>
        <w:rPr>
          <w:color w:val="CB9E67"/>
          <w:sz w:val="28"/>
          <w:szCs w:val="28"/>
        </w:rPr>
        <w:t xml:space="preserve">Američanka: I </w:t>
      </w:r>
      <w:proofErr w:type="spellStart"/>
      <w:r>
        <w:rPr>
          <w:color w:val="CB9E67"/>
          <w:sz w:val="28"/>
          <w:szCs w:val="28"/>
        </w:rPr>
        <w:t>didn’t</w:t>
      </w:r>
      <w:proofErr w:type="spellEnd"/>
      <w:r>
        <w:rPr>
          <w:color w:val="CB9E67"/>
          <w:sz w:val="28"/>
          <w:szCs w:val="28"/>
        </w:rPr>
        <w:t xml:space="preserve"> </w:t>
      </w:r>
      <w:proofErr w:type="spellStart"/>
      <w:r>
        <w:rPr>
          <w:color w:val="CB9E67"/>
          <w:sz w:val="28"/>
          <w:szCs w:val="28"/>
        </w:rPr>
        <w:t>know</w:t>
      </w:r>
      <w:proofErr w:type="spellEnd"/>
      <w:r>
        <w:rPr>
          <w:color w:val="CB9E67"/>
          <w:sz w:val="28"/>
          <w:szCs w:val="28"/>
        </w:rPr>
        <w:t xml:space="preserve"> </w:t>
      </w:r>
      <w:proofErr w:type="spellStart"/>
      <w:r>
        <w:rPr>
          <w:color w:val="CB9E67"/>
          <w:sz w:val="28"/>
          <w:szCs w:val="28"/>
        </w:rPr>
        <w:t>that</w:t>
      </w:r>
      <w:proofErr w:type="spellEnd"/>
      <w:r>
        <w:rPr>
          <w:color w:val="CB9E67"/>
          <w:sz w:val="28"/>
          <w:szCs w:val="28"/>
        </w:rPr>
        <w:t>!</w:t>
      </w:r>
    </w:p>
    <w:p w14:paraId="551FACFD" w14:textId="77777777" w:rsidR="002275ED" w:rsidRDefault="002275ED">
      <w:pPr>
        <w:spacing w:after="0" w:line="240" w:lineRule="auto"/>
        <w:rPr>
          <w:color w:val="CB9E67"/>
          <w:sz w:val="28"/>
          <w:szCs w:val="28"/>
        </w:rPr>
      </w:pPr>
    </w:p>
    <w:p w14:paraId="3B3C49CA" w14:textId="77777777" w:rsidR="002275ED" w:rsidRDefault="00715232">
      <w:pPr>
        <w:spacing w:after="0" w:line="240" w:lineRule="auto"/>
        <w:rPr>
          <w:color w:val="683A27"/>
          <w:sz w:val="28"/>
          <w:szCs w:val="28"/>
        </w:rPr>
      </w:pPr>
      <w:r>
        <w:rPr>
          <w:color w:val="683A27"/>
          <w:sz w:val="28"/>
          <w:szCs w:val="28"/>
        </w:rPr>
        <w:t>Čech: Všimněte si dále, Němci mají u nás univerzitu, dvě techniky, hudební akademii. Tak s nimi nejednají – a s menšinami vůbec – nikde jinde na světě.</w:t>
      </w:r>
    </w:p>
    <w:p w14:paraId="12E7A918" w14:textId="77777777" w:rsidR="002275ED" w:rsidRDefault="002275ED">
      <w:pPr>
        <w:spacing w:after="0" w:line="240" w:lineRule="auto"/>
        <w:rPr>
          <w:rFonts w:ascii="Eczar" w:eastAsia="Eczar" w:hAnsi="Eczar" w:cs="Eczar"/>
          <w:color w:val="683A27"/>
          <w:sz w:val="26"/>
          <w:szCs w:val="26"/>
        </w:rPr>
      </w:pPr>
    </w:p>
    <w:p w14:paraId="5C4EC7F9" w14:textId="77777777" w:rsidR="002275ED" w:rsidRDefault="002275ED">
      <w:pPr>
        <w:spacing w:after="0" w:line="240" w:lineRule="auto"/>
        <w:rPr>
          <w:rFonts w:ascii="Eczar" w:eastAsia="Eczar" w:hAnsi="Eczar" w:cs="Eczar"/>
          <w:color w:val="683A27"/>
          <w:sz w:val="26"/>
          <w:szCs w:val="26"/>
        </w:rPr>
      </w:pPr>
    </w:p>
    <w:p w14:paraId="555A7585" w14:textId="755ADD5C" w:rsidR="002275ED" w:rsidRPr="00843B68" w:rsidRDefault="00715232">
      <w:pPr>
        <w:pStyle w:val="Nadpis3"/>
        <w:rPr>
          <w:rFonts w:ascii="Eczar" w:hAnsi="Eczar"/>
          <w:color w:val="0070C0"/>
        </w:rPr>
      </w:pPr>
      <w:bookmarkStart w:id="11" w:name="_heading=h.7no328r1eiov" w:colFirst="0" w:colLast="0"/>
      <w:bookmarkEnd w:id="11"/>
      <w:r w:rsidRPr="00843B68">
        <w:rPr>
          <w:rFonts w:ascii="Eczar" w:hAnsi="Eczar"/>
          <w:color w:val="0070C0"/>
        </w:rPr>
        <w:t xml:space="preserve">2.4.1 Odpovězte na otázky: </w:t>
      </w:r>
    </w:p>
    <w:p w14:paraId="0A5B55E6" w14:textId="77777777" w:rsidR="002275ED" w:rsidRDefault="00715232">
      <w:pPr>
        <w:numPr>
          <w:ilvl w:val="0"/>
          <w:numId w:val="7"/>
        </w:numPr>
        <w:spacing w:after="0" w:line="240" w:lineRule="auto"/>
        <w:rPr>
          <w:sz w:val="28"/>
          <w:szCs w:val="28"/>
        </w:rPr>
      </w:pPr>
      <w:r>
        <w:rPr>
          <w:sz w:val="28"/>
          <w:szCs w:val="28"/>
        </w:rPr>
        <w:t>Dle ústavy měli příslušníci národnostních menšin v první československé republice stejná práva jako příslušníci československého národa.</w:t>
      </w:r>
    </w:p>
    <w:p w14:paraId="6CFAFF37" w14:textId="77777777" w:rsidR="002275ED" w:rsidRDefault="00715232">
      <w:pPr>
        <w:spacing w:after="0" w:line="240" w:lineRule="auto"/>
        <w:ind w:left="720" w:firstLine="720"/>
        <w:rPr>
          <w:sz w:val="28"/>
          <w:szCs w:val="28"/>
        </w:rPr>
      </w:pPr>
      <w:r>
        <w:rPr>
          <w:sz w:val="28"/>
          <w:szCs w:val="28"/>
        </w:rPr>
        <w:t>a) Ano b) Ne</w:t>
      </w:r>
    </w:p>
    <w:p w14:paraId="741DD6B1" w14:textId="77777777" w:rsidR="002275ED" w:rsidRDefault="00715232">
      <w:pPr>
        <w:rPr>
          <w:rFonts w:ascii="Eczar" w:eastAsia="Eczar" w:hAnsi="Eczar" w:cs="Eczar"/>
          <w:sz w:val="24"/>
          <w:szCs w:val="24"/>
        </w:rPr>
      </w:pPr>
      <w:r>
        <w:br w:type="page"/>
      </w:r>
    </w:p>
    <w:p w14:paraId="37C22BED" w14:textId="0B8C668F" w:rsidR="002275ED" w:rsidRPr="00843B68" w:rsidRDefault="00715232">
      <w:pPr>
        <w:pStyle w:val="Nadpis2"/>
        <w:rPr>
          <w:rFonts w:ascii="Eczar" w:eastAsia="Eczar" w:hAnsi="Eczar" w:cs="Eczar"/>
          <w:color w:val="0070C0"/>
          <w:sz w:val="30"/>
          <w:szCs w:val="26"/>
        </w:rPr>
      </w:pPr>
      <w:bookmarkStart w:id="12" w:name="_heading=h.8t4evlq8oasc" w:colFirst="0" w:colLast="0"/>
      <w:bookmarkEnd w:id="12"/>
      <w:r w:rsidRPr="00843B68">
        <w:rPr>
          <w:rFonts w:ascii="Eczar" w:hAnsi="Eczar"/>
          <w:color w:val="0070C0"/>
          <w:sz w:val="40"/>
        </w:rPr>
        <w:lastRenderedPageBreak/>
        <w:t>2.5 Jazykový zákon</w:t>
      </w:r>
    </w:p>
    <w:p w14:paraId="2F1C0508" w14:textId="77777777" w:rsidR="002275ED" w:rsidRDefault="00715232">
      <w:pPr>
        <w:spacing w:after="0" w:line="240" w:lineRule="auto"/>
        <w:rPr>
          <w:color w:val="CB9E67"/>
          <w:sz w:val="28"/>
          <w:szCs w:val="28"/>
        </w:rPr>
      </w:pPr>
      <w:r>
        <w:rPr>
          <w:color w:val="CB9E67"/>
          <w:sz w:val="28"/>
          <w:szCs w:val="28"/>
        </w:rPr>
        <w:t>Američanka: Nemohou si tedy stěžovati.</w:t>
      </w:r>
    </w:p>
    <w:p w14:paraId="60F9C6E4" w14:textId="77777777" w:rsidR="002275ED" w:rsidRDefault="002275ED">
      <w:pPr>
        <w:spacing w:after="0" w:line="240" w:lineRule="auto"/>
        <w:rPr>
          <w:color w:val="CB9E67"/>
          <w:sz w:val="28"/>
          <w:szCs w:val="28"/>
        </w:rPr>
      </w:pPr>
    </w:p>
    <w:p w14:paraId="69500180" w14:textId="77777777" w:rsidR="002275ED" w:rsidRDefault="00715232">
      <w:pPr>
        <w:spacing w:after="0" w:line="240" w:lineRule="auto"/>
        <w:rPr>
          <w:color w:val="683A27"/>
          <w:sz w:val="28"/>
          <w:szCs w:val="28"/>
        </w:rPr>
      </w:pPr>
      <w:r>
        <w:rPr>
          <w:color w:val="683A27"/>
          <w:sz w:val="28"/>
          <w:szCs w:val="28"/>
        </w:rPr>
        <w:t>Čech: Kde je nejméně 20 % obyvatelstva jiné národnosti než československé – Němců, Maďarů i Poláků –, tam mají i před úřady i ve veřejném životě plné právo užívati svého jazyka vedle jazyka státního. Přijde-li kovaný Němec do českého města, každý se snaží, pokud lze vyhověti mu, když třeba ani slůvka česky neumí. Bohužel, opačně to nelze říci tak bezpodmínečně. Tedy žádné utlačování, ale rovná práva. Opravte si laskavě tento svůj mylný názor podle skutečnosti. Ubývá-li u nás Němců, není to naše vina.</w:t>
      </w:r>
    </w:p>
    <w:p w14:paraId="3D568230" w14:textId="77777777" w:rsidR="002275ED" w:rsidRDefault="002275ED">
      <w:pPr>
        <w:spacing w:after="0" w:line="240" w:lineRule="auto"/>
        <w:rPr>
          <w:color w:val="683A27"/>
          <w:sz w:val="28"/>
          <w:szCs w:val="28"/>
        </w:rPr>
      </w:pPr>
    </w:p>
    <w:p w14:paraId="3ACD3A7D" w14:textId="77777777" w:rsidR="002275ED" w:rsidRDefault="00715232">
      <w:pPr>
        <w:spacing w:after="0" w:line="240" w:lineRule="auto"/>
        <w:rPr>
          <w:color w:val="CB9E67"/>
          <w:sz w:val="28"/>
          <w:szCs w:val="28"/>
        </w:rPr>
      </w:pPr>
      <w:r>
        <w:rPr>
          <w:color w:val="CB9E67"/>
          <w:sz w:val="28"/>
          <w:szCs w:val="28"/>
        </w:rPr>
        <w:t>Američanka: Děkuji vám, velmi jsem se poučila! Chtěla bych si prohlédnout Prahu v průvodu Pražana.</w:t>
      </w:r>
    </w:p>
    <w:p w14:paraId="6E499916" w14:textId="77777777" w:rsidR="002275ED" w:rsidRDefault="002275ED">
      <w:pPr>
        <w:spacing w:after="0" w:line="240" w:lineRule="auto"/>
        <w:rPr>
          <w:color w:val="CB9E67"/>
          <w:sz w:val="28"/>
          <w:szCs w:val="28"/>
        </w:rPr>
      </w:pPr>
    </w:p>
    <w:p w14:paraId="1882CC5E" w14:textId="77777777" w:rsidR="002275ED" w:rsidRDefault="00715232">
      <w:pPr>
        <w:spacing w:after="0" w:line="240" w:lineRule="auto"/>
        <w:rPr>
          <w:color w:val="683A27"/>
          <w:sz w:val="28"/>
          <w:szCs w:val="28"/>
        </w:rPr>
      </w:pPr>
      <w:r>
        <w:rPr>
          <w:color w:val="683A27"/>
          <w:sz w:val="28"/>
          <w:szCs w:val="28"/>
        </w:rPr>
        <w:t>Čech: Ale není nic lehčího, rád vás provedu. Jen mi sdělte svůj program pobytu. Čtvrtek by se vám hodil? Dobrá. Počkám na vás v devět hodin na tomto místě.</w:t>
      </w:r>
    </w:p>
    <w:p w14:paraId="6CE6F0DC" w14:textId="77777777" w:rsidR="002275ED" w:rsidRDefault="002275ED">
      <w:pPr>
        <w:spacing w:after="0" w:line="240" w:lineRule="auto"/>
        <w:rPr>
          <w:color w:val="683A27"/>
          <w:sz w:val="28"/>
          <w:szCs w:val="28"/>
        </w:rPr>
      </w:pPr>
    </w:p>
    <w:p w14:paraId="72B32965" w14:textId="77777777" w:rsidR="002275ED" w:rsidRDefault="00715232">
      <w:pPr>
        <w:spacing w:after="0" w:line="240" w:lineRule="auto"/>
        <w:rPr>
          <w:color w:val="CB9E67"/>
          <w:sz w:val="28"/>
          <w:szCs w:val="28"/>
        </w:rPr>
      </w:pPr>
      <w:r>
        <w:rPr>
          <w:color w:val="CB9E67"/>
          <w:sz w:val="28"/>
          <w:szCs w:val="28"/>
        </w:rPr>
        <w:t>A: Cool!</w:t>
      </w:r>
    </w:p>
    <w:p w14:paraId="5E480319" w14:textId="77777777" w:rsidR="002275ED" w:rsidRDefault="002275ED">
      <w:pPr>
        <w:spacing w:after="0" w:line="240" w:lineRule="auto"/>
        <w:rPr>
          <w:color w:val="CB9E67"/>
          <w:sz w:val="28"/>
          <w:szCs w:val="28"/>
        </w:rPr>
      </w:pPr>
    </w:p>
    <w:p w14:paraId="0BABB638" w14:textId="77777777" w:rsidR="002275ED" w:rsidRDefault="00715232">
      <w:pPr>
        <w:spacing w:after="0" w:line="240" w:lineRule="auto"/>
        <w:rPr>
          <w:color w:val="CB9E67"/>
          <w:sz w:val="28"/>
          <w:szCs w:val="28"/>
        </w:rPr>
      </w:pPr>
      <w:r>
        <w:rPr>
          <w:color w:val="CB9E67"/>
          <w:sz w:val="28"/>
          <w:szCs w:val="28"/>
        </w:rPr>
        <w:t>Konec</w:t>
      </w:r>
    </w:p>
    <w:p w14:paraId="557A378B" w14:textId="77777777" w:rsidR="002275ED" w:rsidRDefault="002275ED">
      <w:pPr>
        <w:spacing w:after="0" w:line="240" w:lineRule="auto"/>
        <w:rPr>
          <w:rFonts w:ascii="Eczar" w:eastAsia="Eczar" w:hAnsi="Eczar" w:cs="Eczar"/>
          <w:color w:val="CB9E67"/>
          <w:sz w:val="28"/>
          <w:szCs w:val="28"/>
        </w:rPr>
      </w:pPr>
    </w:p>
    <w:p w14:paraId="4CB1A7FC" w14:textId="3D19A0A4" w:rsidR="002275ED" w:rsidRPr="00843B68" w:rsidRDefault="00715232">
      <w:pPr>
        <w:pStyle w:val="Nadpis3"/>
        <w:rPr>
          <w:rFonts w:ascii="Eczar" w:hAnsi="Eczar"/>
          <w:color w:val="0070C0"/>
        </w:rPr>
      </w:pPr>
      <w:bookmarkStart w:id="13" w:name="_heading=h.ujp5fnxadit9" w:colFirst="0" w:colLast="0"/>
      <w:bookmarkEnd w:id="13"/>
      <w:r w:rsidRPr="00843B68">
        <w:rPr>
          <w:rFonts w:ascii="Eczar" w:hAnsi="Eczar"/>
          <w:color w:val="0070C0"/>
        </w:rPr>
        <w:t xml:space="preserve">2.5.1 Odpovězte na otázky: </w:t>
      </w:r>
    </w:p>
    <w:p w14:paraId="56865C3E" w14:textId="77777777" w:rsidR="002275ED" w:rsidRDefault="00715232">
      <w:pPr>
        <w:numPr>
          <w:ilvl w:val="0"/>
          <w:numId w:val="7"/>
        </w:numPr>
        <w:spacing w:after="0" w:line="240" w:lineRule="auto"/>
        <w:rPr>
          <w:sz w:val="28"/>
          <w:szCs w:val="28"/>
        </w:rPr>
      </w:pPr>
      <w:r>
        <w:rPr>
          <w:sz w:val="28"/>
          <w:szCs w:val="28"/>
        </w:rPr>
        <w:t>Kolik procent obyvatelstva v určitém kraji museli tvořit příslušníci národnostní menšiny, aby mohli v komunikaci s úřady používat dle státního jazyka také svůj menšinový jazyk?</w:t>
      </w:r>
    </w:p>
    <w:p w14:paraId="7B8D8D5D" w14:textId="77777777" w:rsidR="002275ED" w:rsidRDefault="00715232">
      <w:pPr>
        <w:spacing w:after="0" w:line="240" w:lineRule="auto"/>
        <w:ind w:left="720" w:firstLine="720"/>
        <w:rPr>
          <w:sz w:val="28"/>
          <w:szCs w:val="28"/>
        </w:rPr>
      </w:pPr>
      <w:r>
        <w:rPr>
          <w:sz w:val="28"/>
          <w:szCs w:val="28"/>
        </w:rPr>
        <w:t>a) 15 % b) 20 % c) 25 %</w:t>
      </w:r>
      <w:r>
        <w:br w:type="page"/>
      </w:r>
    </w:p>
    <w:p w14:paraId="26F2036B" w14:textId="77777777" w:rsidR="002275ED" w:rsidRPr="00843B68" w:rsidRDefault="00715232">
      <w:pPr>
        <w:pStyle w:val="Nadpis1"/>
        <w:spacing w:after="0" w:line="240" w:lineRule="auto"/>
        <w:rPr>
          <w:rFonts w:ascii="Eczar" w:hAnsi="Eczar"/>
          <w:color w:val="0070C0"/>
          <w:sz w:val="40"/>
        </w:rPr>
      </w:pPr>
      <w:bookmarkStart w:id="14" w:name="_heading=h.axfaye3pqvv1" w:colFirst="0" w:colLast="0"/>
      <w:bookmarkEnd w:id="14"/>
      <w:r w:rsidRPr="00843B68">
        <w:rPr>
          <w:rFonts w:ascii="Eczar" w:hAnsi="Eczar"/>
          <w:color w:val="0070C0"/>
          <w:sz w:val="40"/>
        </w:rPr>
        <w:lastRenderedPageBreak/>
        <w:t>3. Pohled menšin</w:t>
      </w:r>
    </w:p>
    <w:p w14:paraId="2D79ED0D" w14:textId="77777777" w:rsidR="002275ED" w:rsidRDefault="002275ED"/>
    <w:p w14:paraId="3987CE26" w14:textId="77777777" w:rsidR="002275ED" w:rsidRDefault="00715232">
      <w:pPr>
        <w:rPr>
          <w:sz w:val="28"/>
          <w:szCs w:val="28"/>
          <w:highlight w:val="white"/>
        </w:rPr>
      </w:pPr>
      <w:r>
        <w:rPr>
          <w:sz w:val="28"/>
          <w:szCs w:val="28"/>
          <w:highlight w:val="white"/>
        </w:rPr>
        <w:t xml:space="preserve">Rozdělte se do skupin po čtyřech. </w:t>
      </w:r>
    </w:p>
    <w:p w14:paraId="29FC4F66" w14:textId="77777777" w:rsidR="002275ED" w:rsidRDefault="00715232">
      <w:pPr>
        <w:rPr>
          <w:sz w:val="28"/>
          <w:szCs w:val="28"/>
          <w:highlight w:val="white"/>
        </w:rPr>
      </w:pPr>
      <w:r>
        <w:rPr>
          <w:sz w:val="28"/>
          <w:szCs w:val="28"/>
          <w:highlight w:val="white"/>
        </w:rPr>
        <w:t xml:space="preserve">K dispozici máte 4 texty k přečtení. Texty si ve skupině přiřaďte tak, aby každý přečetl jeden. Na konci textu odpovězte na příslušné otázky. </w:t>
      </w:r>
    </w:p>
    <w:p w14:paraId="4F7ED811" w14:textId="77777777" w:rsidR="002275ED" w:rsidRDefault="00715232">
      <w:pPr>
        <w:rPr>
          <w:sz w:val="28"/>
          <w:szCs w:val="28"/>
          <w:highlight w:val="white"/>
        </w:rPr>
      </w:pPr>
      <w:r>
        <w:rPr>
          <w:sz w:val="28"/>
          <w:szCs w:val="28"/>
          <w:highlight w:val="white"/>
        </w:rPr>
        <w:t>Poté každý žák představí skupině text, který četl, co v něm bylo a jak odpověděl na otázky. Skupinovou práci následně prezentujte spolužákům.</w:t>
      </w:r>
      <w:r>
        <w:br w:type="page"/>
      </w:r>
    </w:p>
    <w:p w14:paraId="5033E01D" w14:textId="1B347BBD" w:rsidR="002275ED" w:rsidRPr="00843B68" w:rsidRDefault="00715232">
      <w:pPr>
        <w:pStyle w:val="Nadpis2"/>
        <w:spacing w:after="0" w:line="240" w:lineRule="auto"/>
        <w:rPr>
          <w:rFonts w:ascii="Eczar" w:hAnsi="Eczar"/>
          <w:color w:val="0070C0"/>
        </w:rPr>
      </w:pPr>
      <w:bookmarkStart w:id="15" w:name="_heading=h.28uk72f448ii" w:colFirst="0" w:colLast="0"/>
      <w:bookmarkEnd w:id="15"/>
      <w:r w:rsidRPr="00843B68">
        <w:rPr>
          <w:rFonts w:ascii="Eczar" w:hAnsi="Eczar"/>
          <w:color w:val="0070C0"/>
        </w:rPr>
        <w:lastRenderedPageBreak/>
        <w:t xml:space="preserve">3.1 Johannes </w:t>
      </w:r>
      <w:proofErr w:type="spellStart"/>
      <w:r w:rsidRPr="00843B68">
        <w:rPr>
          <w:rFonts w:ascii="Eczar" w:hAnsi="Eczar"/>
          <w:color w:val="0070C0"/>
        </w:rPr>
        <w:t>Urzidil</w:t>
      </w:r>
      <w:proofErr w:type="spellEnd"/>
    </w:p>
    <w:p w14:paraId="71298D80" w14:textId="77777777" w:rsidR="002275ED" w:rsidRDefault="00715232">
      <w:pPr>
        <w:spacing w:after="0" w:line="240" w:lineRule="auto"/>
        <w:rPr>
          <w:rFonts w:ascii="Eczar" w:eastAsia="Eczar" w:hAnsi="Eczar" w:cs="Eczar"/>
          <w:color w:val="184899"/>
          <w:sz w:val="36"/>
          <w:szCs w:val="36"/>
        </w:rPr>
      </w:pPr>
      <w:r>
        <w:rPr>
          <w:rFonts w:ascii="Eczar" w:eastAsia="Eczar" w:hAnsi="Eczar" w:cs="Eczar"/>
          <w:sz w:val="32"/>
          <w:szCs w:val="32"/>
        </w:rPr>
        <w:t>německý spisovatel žijící v Praze</w:t>
      </w:r>
    </w:p>
    <w:p w14:paraId="622666F4" w14:textId="77777777" w:rsidR="002275ED" w:rsidRDefault="00715232">
      <w:pPr>
        <w:rPr>
          <w:sz w:val="28"/>
          <w:szCs w:val="28"/>
        </w:rPr>
      </w:pPr>
      <w:r>
        <w:rPr>
          <w:sz w:val="28"/>
          <w:szCs w:val="28"/>
        </w:rPr>
        <w:t>Nejhlasitější a nejúspěšnější většina Čechů v nově založeném státě nespatřovala nic jiného než definitivní uskutečnění čistě českého státu.</w:t>
      </w:r>
    </w:p>
    <w:p w14:paraId="7648776D" w14:textId="77777777" w:rsidR="002275ED" w:rsidRDefault="00715232">
      <w:pPr>
        <w:rPr>
          <w:sz w:val="28"/>
          <w:szCs w:val="28"/>
        </w:rPr>
      </w:pPr>
      <w:r>
        <w:rPr>
          <w:sz w:val="28"/>
          <w:szCs w:val="28"/>
        </w:rPr>
        <w:t>Masa českého národa neviděla tváří v tvář vnitropolitické štvavé terminologii ani nemohla vidět nic jiného než stát národní, vytvořený jako vlast pro Čechy, pro ostatní národy jen jako hostinský pokoj…</w:t>
      </w:r>
    </w:p>
    <w:p w14:paraId="551A9A2A" w14:textId="77777777" w:rsidR="002275ED" w:rsidRDefault="00715232">
      <w:pPr>
        <w:rPr>
          <w:sz w:val="28"/>
          <w:szCs w:val="28"/>
        </w:rPr>
      </w:pPr>
      <w:r>
        <w:rPr>
          <w:sz w:val="28"/>
          <w:szCs w:val="28"/>
        </w:rPr>
        <w:t>Tvrdilo se, že mírová konference rozhodovala ve znamení práva na sebeurčení národů, ale kde zůstalo toto právo, má-li být hlavnímu česko-slovenskému národu podřízeno 3,5 milionu Němců a milion Maďarů?</w:t>
      </w:r>
    </w:p>
    <w:p w14:paraId="789929FA" w14:textId="77777777" w:rsidR="002275ED" w:rsidRDefault="00715232">
      <w:pPr>
        <w:rPr>
          <w:sz w:val="28"/>
          <w:szCs w:val="28"/>
        </w:rPr>
      </w:pPr>
      <w:r>
        <w:rPr>
          <w:sz w:val="28"/>
          <w:szCs w:val="28"/>
        </w:rPr>
        <w:t>Postoj Němců vůči státu není do dnešního dne jednoznačný. Vinu na tom nesou Češi ve stejné míře jako Němci. Lze říci, že mezi rozumně uvažujícími německými politiky nikdo dnes v zásadě neodmítá stát jako takový. Boj českých Němců neplatí státu, nýbrž systému. …</w:t>
      </w:r>
    </w:p>
    <w:p w14:paraId="26EC4B2A" w14:textId="77777777" w:rsidR="002275ED" w:rsidRDefault="00715232">
      <w:pPr>
        <w:rPr>
          <w:sz w:val="28"/>
          <w:szCs w:val="28"/>
        </w:rPr>
      </w:pPr>
      <w:r>
        <w:rPr>
          <w:sz w:val="28"/>
          <w:szCs w:val="28"/>
        </w:rPr>
        <w:t>Ztotožnit stát s českým národem je chyba nejen česká, ale i německá. Česká proto, že z životaschopného vícenárodního státu, jehož pestré složení nejde obejít, násilím dělá života neschopný stát národní. Německá proto, že když Němci ztotožňují stát s Čechy, připisují Čechům větší význam, než jim přísluší.</w:t>
      </w:r>
    </w:p>
    <w:p w14:paraId="520C6119" w14:textId="77777777" w:rsidR="002275ED" w:rsidRDefault="00715232">
      <w:pPr>
        <w:rPr>
          <w:sz w:val="28"/>
          <w:szCs w:val="28"/>
        </w:rPr>
      </w:pPr>
      <w:r>
        <w:rPr>
          <w:sz w:val="28"/>
          <w:szCs w:val="28"/>
        </w:rPr>
        <w:t xml:space="preserve">Zdroj: </w:t>
      </w:r>
      <w:proofErr w:type="spellStart"/>
      <w:r>
        <w:rPr>
          <w:sz w:val="28"/>
          <w:szCs w:val="28"/>
        </w:rPr>
        <w:t>Tschechen</w:t>
      </w:r>
      <w:proofErr w:type="spellEnd"/>
      <w:r>
        <w:rPr>
          <w:sz w:val="28"/>
          <w:szCs w:val="28"/>
        </w:rPr>
        <w:t xml:space="preserve"> </w:t>
      </w:r>
      <w:proofErr w:type="spellStart"/>
      <w:r>
        <w:rPr>
          <w:sz w:val="28"/>
          <w:szCs w:val="28"/>
        </w:rPr>
        <w:t>und</w:t>
      </w:r>
      <w:proofErr w:type="spellEnd"/>
      <w:r>
        <w:rPr>
          <w:sz w:val="28"/>
          <w:szCs w:val="28"/>
        </w:rPr>
        <w:t xml:space="preserve"> </w:t>
      </w:r>
      <w:proofErr w:type="spellStart"/>
      <w:r>
        <w:rPr>
          <w:sz w:val="28"/>
          <w:szCs w:val="28"/>
        </w:rPr>
        <w:t>Deutsche</w:t>
      </w:r>
      <w:proofErr w:type="spellEnd"/>
      <w:r>
        <w:rPr>
          <w:sz w:val="28"/>
          <w:szCs w:val="28"/>
        </w:rPr>
        <w:t xml:space="preserve">, </w:t>
      </w:r>
      <w:proofErr w:type="spellStart"/>
      <w:r>
        <w:rPr>
          <w:sz w:val="28"/>
          <w:szCs w:val="28"/>
        </w:rPr>
        <w:t>Neue</w:t>
      </w:r>
      <w:proofErr w:type="spellEnd"/>
      <w:r>
        <w:rPr>
          <w:sz w:val="28"/>
          <w:szCs w:val="28"/>
        </w:rPr>
        <w:t xml:space="preserve"> </w:t>
      </w:r>
      <w:proofErr w:type="spellStart"/>
      <w:r>
        <w:rPr>
          <w:sz w:val="28"/>
          <w:szCs w:val="28"/>
        </w:rPr>
        <w:t>Rundschau</w:t>
      </w:r>
      <w:proofErr w:type="spellEnd"/>
      <w:r>
        <w:rPr>
          <w:sz w:val="28"/>
          <w:szCs w:val="28"/>
        </w:rPr>
        <w:t>, 1922 (překlad)</w:t>
      </w:r>
    </w:p>
    <w:p w14:paraId="3FF5E9ED" w14:textId="77777777" w:rsidR="002275ED" w:rsidRDefault="002275ED">
      <w:pPr>
        <w:rPr>
          <w:sz w:val="28"/>
          <w:szCs w:val="28"/>
        </w:rPr>
      </w:pPr>
    </w:p>
    <w:p w14:paraId="581C0DE0" w14:textId="642256BF" w:rsidR="002275ED" w:rsidRPr="00843B68" w:rsidRDefault="00715232">
      <w:pPr>
        <w:pStyle w:val="Nadpis3"/>
        <w:rPr>
          <w:rFonts w:ascii="Eczar" w:hAnsi="Eczar"/>
          <w:color w:val="0070C0"/>
        </w:rPr>
      </w:pPr>
      <w:bookmarkStart w:id="16" w:name="_heading=h.kgb02ujry2sz" w:colFirst="0" w:colLast="0"/>
      <w:bookmarkEnd w:id="16"/>
      <w:r w:rsidRPr="00843B68">
        <w:rPr>
          <w:rFonts w:ascii="Eczar" w:hAnsi="Eczar"/>
          <w:color w:val="0070C0"/>
        </w:rPr>
        <w:t xml:space="preserve">3.1.1 Odpovězte na otázky: </w:t>
      </w:r>
    </w:p>
    <w:p w14:paraId="474D2FFA" w14:textId="77777777" w:rsidR="002275ED" w:rsidRDefault="00843B68">
      <w:pPr>
        <w:numPr>
          <w:ilvl w:val="0"/>
          <w:numId w:val="10"/>
        </w:numPr>
        <w:rPr>
          <w:sz w:val="28"/>
          <w:szCs w:val="28"/>
        </w:rPr>
      </w:pPr>
      <w:bookmarkStart w:id="17" w:name="_heading=h.d112bp8crnen" w:colFirst="0" w:colLast="0"/>
      <w:bookmarkEnd w:id="17"/>
      <w:r>
        <w:rPr>
          <w:sz w:val="28"/>
          <w:szCs w:val="28"/>
        </w:rPr>
        <w:t xml:space="preserve">Situaci, </w:t>
      </w:r>
      <w:r w:rsidR="00715232">
        <w:rPr>
          <w:sz w:val="28"/>
          <w:szCs w:val="28"/>
        </w:rPr>
        <w:t xml:space="preserve">které národnostní skupiny autor ve své ukázce zmiňuje? </w:t>
      </w:r>
    </w:p>
    <w:p w14:paraId="77366F58" w14:textId="77777777" w:rsidR="002275ED" w:rsidRDefault="00715232">
      <w:pPr>
        <w:numPr>
          <w:ilvl w:val="0"/>
          <w:numId w:val="10"/>
        </w:numPr>
        <w:rPr>
          <w:sz w:val="28"/>
          <w:szCs w:val="28"/>
        </w:rPr>
      </w:pPr>
      <w:bookmarkStart w:id="18" w:name="_heading=h.cswwunaiergx" w:colFirst="0" w:colLast="0"/>
      <w:bookmarkEnd w:id="18"/>
      <w:r>
        <w:rPr>
          <w:sz w:val="28"/>
          <w:szCs w:val="28"/>
        </w:rPr>
        <w:t>Z jakého roku je ukázka?</w:t>
      </w:r>
    </w:p>
    <w:p w14:paraId="7E5A87E3" w14:textId="77777777" w:rsidR="002275ED" w:rsidRDefault="00715232">
      <w:pPr>
        <w:numPr>
          <w:ilvl w:val="0"/>
          <w:numId w:val="10"/>
        </w:numPr>
        <w:rPr>
          <w:sz w:val="28"/>
          <w:szCs w:val="28"/>
        </w:rPr>
      </w:pPr>
      <w:bookmarkStart w:id="19" w:name="_heading=h.h3rt6xz4paip" w:colFirst="0" w:colLast="0"/>
      <w:bookmarkEnd w:id="19"/>
      <w:r>
        <w:rPr>
          <w:sz w:val="28"/>
          <w:szCs w:val="28"/>
        </w:rPr>
        <w:t xml:space="preserve">Co si autor myslí o situaci národnostní skupiny v Československu? </w:t>
      </w:r>
    </w:p>
    <w:p w14:paraId="721C18A8" w14:textId="77777777" w:rsidR="002275ED" w:rsidRPr="00715232" w:rsidRDefault="00715232" w:rsidP="00715232">
      <w:pPr>
        <w:numPr>
          <w:ilvl w:val="0"/>
          <w:numId w:val="10"/>
        </w:numPr>
      </w:pPr>
      <w:bookmarkStart w:id="20" w:name="_heading=h.mb9mopm8cb52" w:colFirst="0" w:colLast="0"/>
      <w:bookmarkEnd w:id="20"/>
      <w:r>
        <w:rPr>
          <w:sz w:val="28"/>
          <w:szCs w:val="28"/>
        </w:rPr>
        <w:t xml:space="preserve">Když autor vyjadřuje nespokojenost s přístupem československé vlády k ostatním národům, co konkrétně popisuje? </w:t>
      </w:r>
      <w:r>
        <w:br w:type="page"/>
      </w:r>
    </w:p>
    <w:p w14:paraId="3AEAD559" w14:textId="5892A2E1" w:rsidR="002275ED" w:rsidRPr="00843B68" w:rsidRDefault="00715232">
      <w:pPr>
        <w:pStyle w:val="Nadpis2"/>
        <w:spacing w:after="0" w:line="240" w:lineRule="auto"/>
        <w:rPr>
          <w:rFonts w:ascii="Eczar" w:hAnsi="Eczar"/>
          <w:color w:val="0070C0"/>
        </w:rPr>
      </w:pPr>
      <w:bookmarkStart w:id="21" w:name="_heading=h.bk3tudnmhvxs" w:colFirst="0" w:colLast="0"/>
      <w:bookmarkEnd w:id="21"/>
      <w:r w:rsidRPr="00843B68">
        <w:rPr>
          <w:rFonts w:ascii="Eczar" w:hAnsi="Eczar"/>
          <w:color w:val="0070C0"/>
        </w:rPr>
        <w:lastRenderedPageBreak/>
        <w:t xml:space="preserve">3.2 Jan </w:t>
      </w:r>
      <w:proofErr w:type="spellStart"/>
      <w:r w:rsidRPr="00843B68">
        <w:rPr>
          <w:rFonts w:ascii="Eczar" w:hAnsi="Eczar"/>
          <w:color w:val="0070C0"/>
        </w:rPr>
        <w:t>Kubisz</w:t>
      </w:r>
      <w:proofErr w:type="spellEnd"/>
    </w:p>
    <w:p w14:paraId="5E079BF6" w14:textId="77777777" w:rsidR="002275ED" w:rsidRDefault="00715232">
      <w:pPr>
        <w:spacing w:after="0" w:line="240" w:lineRule="auto"/>
        <w:rPr>
          <w:rFonts w:ascii="Eczar" w:eastAsia="Eczar" w:hAnsi="Eczar" w:cs="Eczar"/>
          <w:sz w:val="32"/>
          <w:szCs w:val="32"/>
        </w:rPr>
      </w:pPr>
      <w:r>
        <w:rPr>
          <w:rFonts w:ascii="Eczar" w:eastAsia="Eczar" w:hAnsi="Eczar" w:cs="Eczar"/>
          <w:sz w:val="32"/>
          <w:szCs w:val="32"/>
        </w:rPr>
        <w:t>polský učitel a básník žijící na Těšínsku</w:t>
      </w:r>
    </w:p>
    <w:p w14:paraId="64F70408" w14:textId="77777777" w:rsidR="002275ED" w:rsidRDefault="00715232">
      <w:pPr>
        <w:spacing w:after="0" w:line="240" w:lineRule="auto"/>
        <w:rPr>
          <w:sz w:val="28"/>
          <w:szCs w:val="28"/>
        </w:rPr>
      </w:pPr>
      <w:r>
        <w:rPr>
          <w:sz w:val="28"/>
          <w:szCs w:val="28"/>
        </w:rPr>
        <w:t>Jsme (Poláci) menšinou v Československé republice, takže jako slabší jsme vystaveni utiskování. Nemáme představitele v parlamentě, který by pražské vládě připomněl, že i my máme menšinová práva a že si je zasloužíme nekrácená. Vláda sice vyjadřuje pochopení, ale co z těch planých slov máme, když šovinistické jednotky v republice hrozí existenci našeho národa dýkou.</w:t>
      </w:r>
    </w:p>
    <w:p w14:paraId="736294AC" w14:textId="77777777" w:rsidR="002275ED" w:rsidRDefault="002275ED">
      <w:pPr>
        <w:spacing w:after="0" w:line="240" w:lineRule="auto"/>
        <w:rPr>
          <w:sz w:val="28"/>
          <w:szCs w:val="28"/>
        </w:rPr>
      </w:pPr>
    </w:p>
    <w:p w14:paraId="27EE8EA9" w14:textId="77777777" w:rsidR="002275ED" w:rsidRDefault="00715232">
      <w:pPr>
        <w:spacing w:after="0" w:line="240" w:lineRule="auto"/>
        <w:rPr>
          <w:sz w:val="28"/>
          <w:szCs w:val="28"/>
        </w:rPr>
      </w:pPr>
      <w:r>
        <w:rPr>
          <w:sz w:val="28"/>
          <w:szCs w:val="28"/>
        </w:rPr>
        <w:t xml:space="preserve">A tak křik a hluk zní z obou stran, nesváry a hádky a </w:t>
      </w:r>
      <w:proofErr w:type="spellStart"/>
      <w:r>
        <w:rPr>
          <w:sz w:val="28"/>
          <w:szCs w:val="28"/>
        </w:rPr>
        <w:t>duobus</w:t>
      </w:r>
      <w:proofErr w:type="spellEnd"/>
      <w:r>
        <w:rPr>
          <w:sz w:val="28"/>
          <w:szCs w:val="28"/>
        </w:rPr>
        <w:t xml:space="preserve"> </w:t>
      </w:r>
      <w:proofErr w:type="spellStart"/>
      <w:r>
        <w:rPr>
          <w:sz w:val="28"/>
          <w:szCs w:val="28"/>
        </w:rPr>
        <w:t>certantibus</w:t>
      </w:r>
      <w:proofErr w:type="spellEnd"/>
      <w:r>
        <w:rPr>
          <w:sz w:val="28"/>
          <w:szCs w:val="28"/>
        </w:rPr>
        <w:t xml:space="preserve"> </w:t>
      </w:r>
      <w:proofErr w:type="spellStart"/>
      <w:r>
        <w:rPr>
          <w:sz w:val="28"/>
          <w:szCs w:val="28"/>
        </w:rPr>
        <w:t>tertius</w:t>
      </w:r>
      <w:proofErr w:type="spellEnd"/>
      <w:r>
        <w:rPr>
          <w:sz w:val="28"/>
          <w:szCs w:val="28"/>
        </w:rPr>
        <w:t xml:space="preserve"> </w:t>
      </w:r>
      <w:proofErr w:type="spellStart"/>
      <w:r>
        <w:rPr>
          <w:sz w:val="28"/>
          <w:szCs w:val="28"/>
        </w:rPr>
        <w:t>gaudet</w:t>
      </w:r>
      <w:proofErr w:type="spellEnd"/>
      <w:r>
        <w:rPr>
          <w:sz w:val="28"/>
          <w:szCs w:val="28"/>
        </w:rPr>
        <w:t xml:space="preserve"> (když se dva perou, třetí se směje, pozn. autorek).</w:t>
      </w:r>
    </w:p>
    <w:p w14:paraId="05E3ACC2" w14:textId="77777777" w:rsidR="002275ED" w:rsidRDefault="002275ED">
      <w:pPr>
        <w:spacing w:after="0" w:line="240" w:lineRule="auto"/>
        <w:rPr>
          <w:sz w:val="28"/>
          <w:szCs w:val="28"/>
        </w:rPr>
      </w:pPr>
    </w:p>
    <w:p w14:paraId="0A674D45" w14:textId="77777777" w:rsidR="002275ED" w:rsidRDefault="00715232">
      <w:pPr>
        <w:spacing w:after="0" w:line="240" w:lineRule="auto"/>
        <w:rPr>
          <w:sz w:val="28"/>
          <w:szCs w:val="28"/>
        </w:rPr>
      </w:pPr>
      <w:r>
        <w:rPr>
          <w:sz w:val="28"/>
          <w:szCs w:val="28"/>
        </w:rPr>
        <w:t xml:space="preserve">A kdo je ten </w:t>
      </w:r>
      <w:proofErr w:type="spellStart"/>
      <w:r>
        <w:rPr>
          <w:sz w:val="28"/>
          <w:szCs w:val="28"/>
        </w:rPr>
        <w:t>tertius</w:t>
      </w:r>
      <w:proofErr w:type="spellEnd"/>
      <w:r>
        <w:rPr>
          <w:sz w:val="28"/>
          <w:szCs w:val="28"/>
        </w:rPr>
        <w:t>, není těžké uhádnout. Každá země má být budovaná na svornosti jejích obyvatel…</w:t>
      </w:r>
    </w:p>
    <w:p w14:paraId="380C0BC9" w14:textId="77777777" w:rsidR="002275ED" w:rsidRDefault="002275ED">
      <w:pPr>
        <w:spacing w:after="0" w:line="240" w:lineRule="auto"/>
        <w:rPr>
          <w:sz w:val="28"/>
          <w:szCs w:val="28"/>
        </w:rPr>
      </w:pPr>
    </w:p>
    <w:p w14:paraId="412CEEF1" w14:textId="77777777" w:rsidR="002275ED" w:rsidRDefault="00715232">
      <w:pPr>
        <w:spacing w:after="0" w:line="240" w:lineRule="auto"/>
        <w:rPr>
          <w:sz w:val="28"/>
          <w:szCs w:val="28"/>
        </w:rPr>
      </w:pPr>
      <w:r>
        <w:rPr>
          <w:sz w:val="28"/>
          <w:szCs w:val="28"/>
        </w:rPr>
        <w:t xml:space="preserve">Zdroj: </w:t>
      </w:r>
      <w:proofErr w:type="spellStart"/>
      <w:r>
        <w:rPr>
          <w:sz w:val="28"/>
          <w:szCs w:val="28"/>
        </w:rPr>
        <w:t>Pamietnik</w:t>
      </w:r>
      <w:proofErr w:type="spellEnd"/>
      <w:r>
        <w:rPr>
          <w:sz w:val="28"/>
          <w:szCs w:val="28"/>
        </w:rPr>
        <w:t xml:space="preserve"> </w:t>
      </w:r>
      <w:proofErr w:type="spellStart"/>
      <w:r>
        <w:rPr>
          <w:sz w:val="28"/>
          <w:szCs w:val="28"/>
        </w:rPr>
        <w:t>starego</w:t>
      </w:r>
      <w:proofErr w:type="spellEnd"/>
      <w:r>
        <w:rPr>
          <w:sz w:val="28"/>
          <w:szCs w:val="28"/>
        </w:rPr>
        <w:t xml:space="preserve"> </w:t>
      </w:r>
      <w:proofErr w:type="spellStart"/>
      <w:r>
        <w:rPr>
          <w:sz w:val="28"/>
          <w:szCs w:val="28"/>
        </w:rPr>
        <w:t>nauczyciela</w:t>
      </w:r>
      <w:proofErr w:type="spellEnd"/>
      <w:r>
        <w:rPr>
          <w:sz w:val="28"/>
          <w:szCs w:val="28"/>
        </w:rPr>
        <w:t>, 1925</w:t>
      </w:r>
    </w:p>
    <w:p w14:paraId="73D773FB" w14:textId="77777777" w:rsidR="002275ED" w:rsidRDefault="002275ED">
      <w:pPr>
        <w:rPr>
          <w:sz w:val="28"/>
          <w:szCs w:val="28"/>
        </w:rPr>
      </w:pPr>
    </w:p>
    <w:p w14:paraId="2B895B9F" w14:textId="1980FB47" w:rsidR="002275ED" w:rsidRPr="00843B68" w:rsidRDefault="00715232">
      <w:pPr>
        <w:pStyle w:val="Nadpis3"/>
        <w:rPr>
          <w:rFonts w:ascii="Eczar" w:hAnsi="Eczar"/>
          <w:color w:val="0070C0"/>
        </w:rPr>
      </w:pPr>
      <w:bookmarkStart w:id="22" w:name="_heading=h.au87j4cyqkns" w:colFirst="0" w:colLast="0"/>
      <w:bookmarkEnd w:id="22"/>
      <w:r w:rsidRPr="00843B68">
        <w:rPr>
          <w:rFonts w:ascii="Eczar" w:hAnsi="Eczar"/>
          <w:color w:val="0070C0"/>
        </w:rPr>
        <w:t xml:space="preserve">3.2.1 Odpovězte na otázky: </w:t>
      </w:r>
    </w:p>
    <w:p w14:paraId="4F8CAAEB" w14:textId="77777777" w:rsidR="002275ED" w:rsidRDefault="00843B68">
      <w:pPr>
        <w:numPr>
          <w:ilvl w:val="0"/>
          <w:numId w:val="5"/>
        </w:numPr>
        <w:spacing w:after="0"/>
        <w:rPr>
          <w:sz w:val="28"/>
          <w:szCs w:val="28"/>
        </w:rPr>
      </w:pPr>
      <w:r>
        <w:rPr>
          <w:sz w:val="28"/>
          <w:szCs w:val="28"/>
        </w:rPr>
        <w:t xml:space="preserve">Situaci, </w:t>
      </w:r>
      <w:r w:rsidR="00715232">
        <w:rPr>
          <w:sz w:val="28"/>
          <w:szCs w:val="28"/>
        </w:rPr>
        <w:t xml:space="preserve">které národnostní skupiny autor ve své ukázce zmiňuje? </w:t>
      </w:r>
    </w:p>
    <w:p w14:paraId="6285D023" w14:textId="77777777" w:rsidR="002275ED" w:rsidRDefault="00715232">
      <w:pPr>
        <w:numPr>
          <w:ilvl w:val="0"/>
          <w:numId w:val="5"/>
        </w:numPr>
        <w:spacing w:after="0"/>
        <w:rPr>
          <w:sz w:val="28"/>
          <w:szCs w:val="28"/>
        </w:rPr>
      </w:pPr>
      <w:r>
        <w:rPr>
          <w:sz w:val="28"/>
          <w:szCs w:val="28"/>
        </w:rPr>
        <w:t>Z jakého roku je ukázka?</w:t>
      </w:r>
    </w:p>
    <w:p w14:paraId="428EB597" w14:textId="77777777" w:rsidR="002275ED" w:rsidRDefault="00715232">
      <w:pPr>
        <w:numPr>
          <w:ilvl w:val="0"/>
          <w:numId w:val="5"/>
        </w:numPr>
        <w:spacing w:after="0"/>
        <w:rPr>
          <w:sz w:val="28"/>
          <w:szCs w:val="28"/>
        </w:rPr>
      </w:pPr>
      <w:r>
        <w:rPr>
          <w:sz w:val="28"/>
          <w:szCs w:val="28"/>
        </w:rPr>
        <w:t xml:space="preserve">Co si autor myslí o situaci národnostní skupiny v Československu? </w:t>
      </w:r>
    </w:p>
    <w:p w14:paraId="77D94AC1" w14:textId="77777777" w:rsidR="002275ED" w:rsidRDefault="00715232">
      <w:pPr>
        <w:numPr>
          <w:ilvl w:val="0"/>
          <w:numId w:val="5"/>
        </w:numPr>
        <w:rPr>
          <w:rFonts w:ascii="Eczar" w:eastAsia="Eczar" w:hAnsi="Eczar" w:cs="Eczar"/>
          <w:sz w:val="24"/>
          <w:szCs w:val="24"/>
        </w:rPr>
      </w:pPr>
      <w:bookmarkStart w:id="23" w:name="_heading=h.hz9gipoy92mw" w:colFirst="0" w:colLast="0"/>
      <w:bookmarkEnd w:id="23"/>
      <w:r>
        <w:rPr>
          <w:sz w:val="28"/>
          <w:szCs w:val="28"/>
        </w:rPr>
        <w:t xml:space="preserve">Když autor vyjadřuje nespokojenost s přístupem československé vlády k ostatním národům, co konkrétně popisuje? </w:t>
      </w:r>
      <w:r>
        <w:br w:type="page"/>
      </w:r>
    </w:p>
    <w:p w14:paraId="6615B357" w14:textId="043493AF" w:rsidR="002275ED" w:rsidRPr="00843B68" w:rsidRDefault="00715232">
      <w:pPr>
        <w:pStyle w:val="Nadpis2"/>
        <w:rPr>
          <w:rFonts w:ascii="Eczar" w:hAnsi="Eczar"/>
          <w:color w:val="0070C0"/>
        </w:rPr>
      </w:pPr>
      <w:bookmarkStart w:id="24" w:name="_heading=h.lnw0a1itgx35" w:colFirst="0" w:colLast="0"/>
      <w:bookmarkEnd w:id="24"/>
      <w:r w:rsidRPr="00843B68">
        <w:rPr>
          <w:rFonts w:ascii="Eczar" w:hAnsi="Eczar"/>
          <w:color w:val="0070C0"/>
        </w:rPr>
        <w:lastRenderedPageBreak/>
        <w:t xml:space="preserve">3.3 </w:t>
      </w:r>
      <w:proofErr w:type="spellStart"/>
      <w:r w:rsidRPr="00843B68">
        <w:rPr>
          <w:rFonts w:ascii="Eczar" w:hAnsi="Eczar"/>
          <w:color w:val="0070C0"/>
        </w:rPr>
        <w:t>Selbstwehr</w:t>
      </w:r>
      <w:proofErr w:type="spellEnd"/>
    </w:p>
    <w:p w14:paraId="698DF9BA" w14:textId="77777777" w:rsidR="002275ED" w:rsidRDefault="00715232">
      <w:pPr>
        <w:spacing w:after="0" w:line="240" w:lineRule="auto"/>
        <w:rPr>
          <w:rFonts w:ascii="Eczar" w:eastAsia="Eczar" w:hAnsi="Eczar" w:cs="Eczar"/>
          <w:color w:val="184899"/>
          <w:sz w:val="36"/>
          <w:szCs w:val="36"/>
        </w:rPr>
      </w:pPr>
      <w:r>
        <w:rPr>
          <w:rFonts w:ascii="Eczar" w:eastAsia="Eczar" w:hAnsi="Eczar" w:cs="Eczar"/>
          <w:sz w:val="32"/>
          <w:szCs w:val="32"/>
        </w:rPr>
        <w:t>židovský pražský německojazyčný týdeník</w:t>
      </w:r>
    </w:p>
    <w:p w14:paraId="06B24EB5" w14:textId="77777777" w:rsidR="002275ED" w:rsidRDefault="00715232">
      <w:pPr>
        <w:spacing w:after="0" w:line="240" w:lineRule="auto"/>
        <w:rPr>
          <w:sz w:val="28"/>
          <w:szCs w:val="28"/>
        </w:rPr>
      </w:pPr>
      <w:r>
        <w:rPr>
          <w:sz w:val="28"/>
          <w:szCs w:val="28"/>
        </w:rPr>
        <w:t>První narozeniny Československé republiky byly oslaveny. Správně se vláda rozhodla připomenout celému lidu 28. říjen 1918. Znovu přinést vzpomínky na největší událost českého lidu v posledním století. Pro české patrioty se jedná o událost největší. Oslavy 28. října nejsou jen historickou oslavou, ale přímo pedagogickou povinností!</w:t>
      </w:r>
    </w:p>
    <w:p w14:paraId="01822C15" w14:textId="77777777" w:rsidR="002275ED" w:rsidRDefault="00715232">
      <w:pPr>
        <w:spacing w:after="0" w:line="240" w:lineRule="auto"/>
        <w:rPr>
          <w:sz w:val="28"/>
          <w:szCs w:val="28"/>
        </w:rPr>
      </w:pPr>
      <w:r>
        <w:rPr>
          <w:sz w:val="28"/>
          <w:szCs w:val="28"/>
        </w:rPr>
        <w:t>…</w:t>
      </w:r>
    </w:p>
    <w:p w14:paraId="79E1C930" w14:textId="77777777" w:rsidR="002275ED" w:rsidRDefault="00715232">
      <w:pPr>
        <w:spacing w:after="0" w:line="240" w:lineRule="auto"/>
        <w:rPr>
          <w:sz w:val="28"/>
          <w:szCs w:val="28"/>
        </w:rPr>
      </w:pPr>
      <w:r>
        <w:rPr>
          <w:sz w:val="28"/>
          <w:szCs w:val="28"/>
        </w:rPr>
        <w:t>Po roce už ale nevypadá vše tak růžově. Nejen krásné, ale i špatné sny se vyplnily.</w:t>
      </w:r>
    </w:p>
    <w:p w14:paraId="65F0330B" w14:textId="77777777" w:rsidR="002275ED" w:rsidRDefault="00715232">
      <w:pPr>
        <w:spacing w:after="0" w:line="240" w:lineRule="auto"/>
        <w:rPr>
          <w:sz w:val="28"/>
          <w:szCs w:val="28"/>
        </w:rPr>
      </w:pPr>
      <w:r>
        <w:rPr>
          <w:sz w:val="28"/>
          <w:szCs w:val="28"/>
        </w:rPr>
        <w:t>Pravým měřítkem spokojenosti národa a jeho morální stavu je židovská otázka. Antisemitismus je nejlepším důkazem všeobecně vládnoucí nespokojenosti. V prvních dnech republiky se zdálo, že se bude pěstovat lidské a důstojné chování k Židům. Převrat se udál bez toho, aby byl jediný židovský vlas zkřiven nebo aby bylo zničeno jediné sklo židovského obchodu. Člověk slyšel z mnoha stran: u nás není antisemitismus! U nás není antisemitismus nutný! Bylo znát pochopení národa k národnostním a kulturním přáním židovského lidu. Byly znát sympatie k sionismu.</w:t>
      </w:r>
    </w:p>
    <w:p w14:paraId="4AE31512" w14:textId="77777777" w:rsidR="002275ED" w:rsidRDefault="002275ED">
      <w:pPr>
        <w:spacing w:after="0" w:line="240" w:lineRule="auto"/>
        <w:rPr>
          <w:sz w:val="28"/>
          <w:szCs w:val="28"/>
        </w:rPr>
      </w:pPr>
    </w:p>
    <w:p w14:paraId="04AC38D9" w14:textId="77777777" w:rsidR="002275ED" w:rsidRDefault="00715232">
      <w:pPr>
        <w:spacing w:after="0" w:line="240" w:lineRule="auto"/>
        <w:rPr>
          <w:sz w:val="28"/>
          <w:szCs w:val="28"/>
        </w:rPr>
      </w:pPr>
      <w:r>
        <w:rPr>
          <w:sz w:val="28"/>
          <w:szCs w:val="28"/>
        </w:rPr>
        <w:t>S tím je ale konec. Antisemitismus je leitmotivem tisku i politických stran. Lid je jím prosáklý. Antisemitismus je oficiózní, na Slovensku dokonce oficiální. O jednotlivostech ani nemá cenu mluvit.</w:t>
      </w:r>
    </w:p>
    <w:p w14:paraId="5E0D801F" w14:textId="77777777" w:rsidR="002275ED" w:rsidRDefault="002275ED">
      <w:pPr>
        <w:spacing w:after="0" w:line="240" w:lineRule="auto"/>
        <w:rPr>
          <w:sz w:val="28"/>
          <w:szCs w:val="28"/>
        </w:rPr>
      </w:pPr>
    </w:p>
    <w:p w14:paraId="46F9144E" w14:textId="77777777" w:rsidR="002275ED" w:rsidRDefault="00715232">
      <w:pPr>
        <w:spacing w:after="0" w:line="240" w:lineRule="auto"/>
        <w:rPr>
          <w:sz w:val="28"/>
          <w:szCs w:val="28"/>
        </w:rPr>
      </w:pPr>
      <w:r>
        <w:rPr>
          <w:sz w:val="28"/>
          <w:szCs w:val="28"/>
        </w:rPr>
        <w:t xml:space="preserve">Zdroj: </w:t>
      </w:r>
      <w:proofErr w:type="spellStart"/>
      <w:r>
        <w:rPr>
          <w:sz w:val="28"/>
          <w:szCs w:val="28"/>
        </w:rPr>
        <w:t>Selbstwehr</w:t>
      </w:r>
      <w:proofErr w:type="spellEnd"/>
      <w:r>
        <w:rPr>
          <w:sz w:val="28"/>
          <w:szCs w:val="28"/>
        </w:rPr>
        <w:t>, 1919 (překlad)</w:t>
      </w:r>
    </w:p>
    <w:p w14:paraId="5C8CD584" w14:textId="77777777" w:rsidR="002275ED" w:rsidRDefault="002275ED">
      <w:pPr>
        <w:rPr>
          <w:rFonts w:ascii="Eczar" w:eastAsia="Eczar" w:hAnsi="Eczar" w:cs="Eczar"/>
          <w:sz w:val="24"/>
          <w:szCs w:val="24"/>
        </w:rPr>
      </w:pPr>
    </w:p>
    <w:p w14:paraId="21E81959" w14:textId="2954D73F" w:rsidR="002275ED" w:rsidRPr="00843B68" w:rsidRDefault="00715232">
      <w:pPr>
        <w:pStyle w:val="Nadpis3"/>
        <w:rPr>
          <w:rFonts w:ascii="Eczar" w:hAnsi="Eczar"/>
          <w:color w:val="0070C0"/>
        </w:rPr>
      </w:pPr>
      <w:bookmarkStart w:id="25" w:name="_heading=h.2jliwnnzlblo" w:colFirst="0" w:colLast="0"/>
      <w:bookmarkEnd w:id="25"/>
      <w:r w:rsidRPr="00843B68">
        <w:rPr>
          <w:rFonts w:ascii="Eczar" w:hAnsi="Eczar"/>
          <w:color w:val="0070C0"/>
        </w:rPr>
        <w:t xml:space="preserve">3.3.1 Odpovězte na otázky: </w:t>
      </w:r>
    </w:p>
    <w:p w14:paraId="6021307D" w14:textId="77777777" w:rsidR="002275ED" w:rsidRDefault="00843B68">
      <w:pPr>
        <w:numPr>
          <w:ilvl w:val="0"/>
          <w:numId w:val="8"/>
        </w:numPr>
        <w:spacing w:after="0"/>
        <w:rPr>
          <w:sz w:val="28"/>
          <w:szCs w:val="28"/>
        </w:rPr>
      </w:pPr>
      <w:r>
        <w:rPr>
          <w:sz w:val="28"/>
          <w:szCs w:val="28"/>
        </w:rPr>
        <w:t xml:space="preserve">Situaci, </w:t>
      </w:r>
      <w:r w:rsidR="00715232">
        <w:rPr>
          <w:sz w:val="28"/>
          <w:szCs w:val="28"/>
        </w:rPr>
        <w:t xml:space="preserve">které národnostní skupiny autor ve své ukázce zmiňuje? </w:t>
      </w:r>
    </w:p>
    <w:p w14:paraId="744E1E59" w14:textId="77777777" w:rsidR="002275ED" w:rsidRDefault="00715232">
      <w:pPr>
        <w:numPr>
          <w:ilvl w:val="0"/>
          <w:numId w:val="8"/>
        </w:numPr>
        <w:spacing w:after="0"/>
        <w:rPr>
          <w:sz w:val="28"/>
          <w:szCs w:val="28"/>
        </w:rPr>
      </w:pPr>
      <w:r>
        <w:rPr>
          <w:sz w:val="28"/>
          <w:szCs w:val="28"/>
        </w:rPr>
        <w:t>Z jakého roku je ukázka?</w:t>
      </w:r>
    </w:p>
    <w:p w14:paraId="73EF2E98" w14:textId="77777777" w:rsidR="002275ED" w:rsidRDefault="00715232">
      <w:pPr>
        <w:numPr>
          <w:ilvl w:val="0"/>
          <w:numId w:val="8"/>
        </w:numPr>
        <w:spacing w:after="0"/>
        <w:rPr>
          <w:sz w:val="28"/>
          <w:szCs w:val="28"/>
        </w:rPr>
      </w:pPr>
      <w:r>
        <w:rPr>
          <w:sz w:val="28"/>
          <w:szCs w:val="28"/>
        </w:rPr>
        <w:t xml:space="preserve">Co si autor myslí o situaci národnostní skupiny v Československu? </w:t>
      </w:r>
    </w:p>
    <w:p w14:paraId="39DB7D92" w14:textId="77777777" w:rsidR="002275ED" w:rsidRDefault="00715232">
      <w:pPr>
        <w:numPr>
          <w:ilvl w:val="0"/>
          <w:numId w:val="8"/>
        </w:numPr>
        <w:rPr>
          <w:rFonts w:ascii="Eczar" w:eastAsia="Eczar" w:hAnsi="Eczar" w:cs="Eczar"/>
          <w:sz w:val="24"/>
          <w:szCs w:val="24"/>
        </w:rPr>
      </w:pPr>
      <w:r>
        <w:rPr>
          <w:sz w:val="28"/>
          <w:szCs w:val="28"/>
        </w:rPr>
        <w:t xml:space="preserve">Když autor vyjadřuje nespokojenost s přístupem československé vlády k ostatním národům, co konkrétně popisuje? </w:t>
      </w:r>
      <w:r>
        <w:br w:type="page"/>
      </w:r>
    </w:p>
    <w:p w14:paraId="346D29B9" w14:textId="36D24715" w:rsidR="002275ED" w:rsidRPr="00843B68" w:rsidRDefault="00715232">
      <w:pPr>
        <w:pStyle w:val="Nadpis2"/>
        <w:spacing w:after="0" w:line="240" w:lineRule="auto"/>
        <w:rPr>
          <w:rFonts w:ascii="Eczar" w:hAnsi="Eczar"/>
          <w:color w:val="0070C0"/>
        </w:rPr>
      </w:pPr>
      <w:bookmarkStart w:id="26" w:name="_heading=h.xjow5dlbec2b" w:colFirst="0" w:colLast="0"/>
      <w:bookmarkEnd w:id="26"/>
      <w:r w:rsidRPr="00843B68">
        <w:rPr>
          <w:rFonts w:ascii="Eczar" w:hAnsi="Eczar"/>
          <w:color w:val="0070C0"/>
        </w:rPr>
        <w:lastRenderedPageBreak/>
        <w:t>3.4 Slovenská pravda</w:t>
      </w:r>
    </w:p>
    <w:p w14:paraId="5AE67652" w14:textId="77777777" w:rsidR="002275ED" w:rsidRDefault="00715232">
      <w:pPr>
        <w:spacing w:after="0" w:line="240" w:lineRule="auto"/>
        <w:rPr>
          <w:rFonts w:ascii="Eczar" w:eastAsia="Eczar" w:hAnsi="Eczar" w:cs="Eczar"/>
          <w:color w:val="184899"/>
          <w:sz w:val="36"/>
          <w:szCs w:val="36"/>
        </w:rPr>
      </w:pPr>
      <w:r>
        <w:rPr>
          <w:rFonts w:ascii="Eczar" w:eastAsia="Eczar" w:hAnsi="Eczar" w:cs="Eczar"/>
          <w:sz w:val="32"/>
          <w:szCs w:val="32"/>
        </w:rPr>
        <w:t>slovenské noviny</w:t>
      </w:r>
    </w:p>
    <w:p w14:paraId="56561901" w14:textId="77777777" w:rsidR="002275ED" w:rsidRDefault="00715232">
      <w:pPr>
        <w:rPr>
          <w:sz w:val="26"/>
          <w:szCs w:val="26"/>
        </w:rPr>
      </w:pPr>
      <w:r>
        <w:rPr>
          <w:sz w:val="26"/>
          <w:szCs w:val="26"/>
        </w:rPr>
        <w:t xml:space="preserve">„Slovenštino moje, krásně zníš, </w:t>
      </w:r>
      <w:proofErr w:type="spellStart"/>
      <w:r>
        <w:rPr>
          <w:sz w:val="26"/>
          <w:szCs w:val="26"/>
        </w:rPr>
        <w:t>Tatransko</w:t>
      </w:r>
      <w:proofErr w:type="spellEnd"/>
      <w:r>
        <w:rPr>
          <w:sz w:val="26"/>
          <w:szCs w:val="26"/>
        </w:rPr>
        <w:t xml:space="preserve"> k životu probouzíš“</w:t>
      </w:r>
    </w:p>
    <w:p w14:paraId="400A26D0" w14:textId="77777777" w:rsidR="002275ED" w:rsidRDefault="00715232">
      <w:pPr>
        <w:rPr>
          <w:sz w:val="26"/>
          <w:szCs w:val="26"/>
        </w:rPr>
      </w:pPr>
      <w:r>
        <w:rPr>
          <w:sz w:val="26"/>
          <w:szCs w:val="26"/>
        </w:rPr>
        <w:t>Když se slovenský národ díky převratu osvobodil, každý uvědomělý Slovák zaplesal a myslel si, že se bude slovenská kultura, literatura rozvíjet mílovými kroky vpřed. …</w:t>
      </w:r>
    </w:p>
    <w:p w14:paraId="607FBF2B" w14:textId="28DCA9BA" w:rsidR="002275ED" w:rsidRDefault="00715232">
      <w:pPr>
        <w:rPr>
          <w:sz w:val="26"/>
          <w:szCs w:val="26"/>
        </w:rPr>
      </w:pPr>
      <w:r>
        <w:rPr>
          <w:sz w:val="26"/>
          <w:szCs w:val="26"/>
        </w:rPr>
        <w:t>Ale do té naší radosti brzy přišla hořkost. Brzy jsme si všimli, že ty útlé, citlivé, dětské duše nejsou vůbec vychovávaný v našem duchu, duchu slovenském, ale v jakémsi cizím, srdce nehřejícím duchu československém. Děti téměř vůbec neslyšel</w:t>
      </w:r>
      <w:r w:rsidR="009E6C20">
        <w:rPr>
          <w:sz w:val="26"/>
          <w:szCs w:val="26"/>
        </w:rPr>
        <w:t>y</w:t>
      </w:r>
      <w:r>
        <w:rPr>
          <w:sz w:val="26"/>
          <w:szCs w:val="26"/>
        </w:rPr>
        <w:t xml:space="preserve"> o Slovácích, o slovenštině, ale o Čechoslovácích, čechoslovenštině.</w:t>
      </w:r>
    </w:p>
    <w:p w14:paraId="1FD5CB03" w14:textId="77777777" w:rsidR="002275ED" w:rsidRDefault="00715232">
      <w:pPr>
        <w:rPr>
          <w:sz w:val="26"/>
          <w:szCs w:val="26"/>
        </w:rPr>
      </w:pPr>
      <w:r>
        <w:rPr>
          <w:sz w:val="26"/>
          <w:szCs w:val="26"/>
        </w:rPr>
        <w:t>…</w:t>
      </w:r>
    </w:p>
    <w:p w14:paraId="67D9E544" w14:textId="77777777" w:rsidR="002275ED" w:rsidRDefault="00715232">
      <w:pPr>
        <w:rPr>
          <w:sz w:val="26"/>
          <w:szCs w:val="26"/>
        </w:rPr>
      </w:pPr>
      <w:r>
        <w:rPr>
          <w:sz w:val="26"/>
          <w:szCs w:val="26"/>
        </w:rPr>
        <w:t>Slovenská hrdost nejenom, že se nepěstovala, ale úmyslně se dusila. A tak jsme se smutkem zjistili, že z té naší nadějné mládeže mizí i to málo národního povědomí, které si odnáší ze svých domovů. A s trpkým vědomím, že škola nám z našich synů nevychová Slováky, jsme my rodiče vzali situaci do svých rukou. Tak započal tento zvláštní vztah mezi školou a rodinou, který teď vládne a podobá se poměrům zaniklého maďarského režimu.</w:t>
      </w:r>
    </w:p>
    <w:p w14:paraId="2D3D3DDE" w14:textId="77777777" w:rsidR="002275ED" w:rsidRDefault="00715232">
      <w:pPr>
        <w:rPr>
          <w:sz w:val="26"/>
          <w:szCs w:val="26"/>
        </w:rPr>
      </w:pPr>
      <w:r>
        <w:rPr>
          <w:sz w:val="26"/>
          <w:szCs w:val="26"/>
        </w:rPr>
        <w:t xml:space="preserve">Statistika Slováka označuje jako Čechoslováka, profesoři ho učí čechoslovenštině. O slovenských dějinách ho neučí, původní slovenské výrazy se ale nahrazují jinými, </w:t>
      </w:r>
      <w:proofErr w:type="gramStart"/>
      <w:r>
        <w:rPr>
          <w:sz w:val="26"/>
          <w:szCs w:val="26"/>
        </w:rPr>
        <w:t>nutí</w:t>
      </w:r>
      <w:proofErr w:type="gramEnd"/>
      <w:r>
        <w:rPr>
          <w:sz w:val="26"/>
          <w:szCs w:val="26"/>
        </w:rPr>
        <w:t xml:space="preserve"> se mu výrazy české v duchu slovanském </w:t>
      </w:r>
      <w:proofErr w:type="gramStart"/>
      <w:r>
        <w:rPr>
          <w:sz w:val="26"/>
          <w:szCs w:val="26"/>
        </w:rPr>
        <w:t>říkají</w:t>
      </w:r>
      <w:proofErr w:type="gramEnd"/>
      <w:r>
        <w:rPr>
          <w:sz w:val="26"/>
          <w:szCs w:val="26"/>
        </w:rPr>
        <w:t xml:space="preserve">, že slovenština je jen nevyvinuté nářečí, že slovenská literatura, o které se neučí tolik, kolik by se mělo, je jen literaturou na Slovensku, že </w:t>
      </w:r>
      <w:proofErr w:type="spellStart"/>
      <w:r>
        <w:rPr>
          <w:sz w:val="26"/>
          <w:szCs w:val="26"/>
        </w:rPr>
        <w:t>Štúr</w:t>
      </w:r>
      <w:proofErr w:type="spellEnd"/>
      <w:r>
        <w:rPr>
          <w:sz w:val="26"/>
          <w:szCs w:val="26"/>
        </w:rPr>
        <w:t xml:space="preserve"> je už překonaný, že zavedl slovenštinu jen z politických důvodů atd. Uvědomělý žák nevěří, ale mlčí a snad i tajně zatíná pěsti. A proč to neřekne? Protože se bojí, bojí se, že by mu to uškodilo a že by mu pokazili vysvědčení. …</w:t>
      </w:r>
    </w:p>
    <w:p w14:paraId="217B3129" w14:textId="77777777" w:rsidR="002275ED" w:rsidRDefault="00715232">
      <w:pPr>
        <w:rPr>
          <w:sz w:val="26"/>
          <w:szCs w:val="26"/>
        </w:rPr>
      </w:pPr>
      <w:r>
        <w:rPr>
          <w:sz w:val="26"/>
          <w:szCs w:val="26"/>
        </w:rPr>
        <w:t>Zdroj: Slovenská pravda, Pomýlená výchova, 1927 (překlad)</w:t>
      </w:r>
    </w:p>
    <w:p w14:paraId="0E19BEA0" w14:textId="77777777" w:rsidR="002275ED" w:rsidRDefault="002275ED">
      <w:pPr>
        <w:rPr>
          <w:sz w:val="24"/>
          <w:szCs w:val="24"/>
        </w:rPr>
      </w:pPr>
    </w:p>
    <w:p w14:paraId="0CB2B39B" w14:textId="202EBAAE" w:rsidR="002275ED" w:rsidRPr="00843B68" w:rsidRDefault="00715232">
      <w:pPr>
        <w:pStyle w:val="Nadpis3"/>
        <w:rPr>
          <w:rFonts w:ascii="Eczar" w:hAnsi="Eczar"/>
          <w:color w:val="0070C0"/>
        </w:rPr>
      </w:pPr>
      <w:bookmarkStart w:id="27" w:name="_heading=h.s3cd5as90pal" w:colFirst="0" w:colLast="0"/>
      <w:bookmarkEnd w:id="27"/>
      <w:r w:rsidRPr="00843B68">
        <w:rPr>
          <w:rFonts w:ascii="Eczar" w:hAnsi="Eczar"/>
          <w:color w:val="0070C0"/>
        </w:rPr>
        <w:t xml:space="preserve">3.4.1 Odpovězte na otázky: </w:t>
      </w:r>
    </w:p>
    <w:p w14:paraId="3EA0EC9E" w14:textId="77777777" w:rsidR="002275ED" w:rsidRDefault="00715232">
      <w:pPr>
        <w:numPr>
          <w:ilvl w:val="0"/>
          <w:numId w:val="1"/>
        </w:numPr>
        <w:rPr>
          <w:sz w:val="28"/>
          <w:szCs w:val="28"/>
        </w:rPr>
      </w:pPr>
      <w:proofErr w:type="gramStart"/>
      <w:r>
        <w:rPr>
          <w:sz w:val="28"/>
          <w:szCs w:val="28"/>
        </w:rPr>
        <w:t>Situaci které</w:t>
      </w:r>
      <w:proofErr w:type="gramEnd"/>
      <w:r>
        <w:rPr>
          <w:sz w:val="28"/>
          <w:szCs w:val="28"/>
        </w:rPr>
        <w:t xml:space="preserve"> národnostní skupiny autor ve své ukázce zmiňuje? </w:t>
      </w:r>
    </w:p>
    <w:p w14:paraId="3EA242CA" w14:textId="77777777" w:rsidR="002275ED" w:rsidRDefault="00715232">
      <w:pPr>
        <w:numPr>
          <w:ilvl w:val="0"/>
          <w:numId w:val="1"/>
        </w:numPr>
        <w:rPr>
          <w:sz w:val="28"/>
          <w:szCs w:val="28"/>
        </w:rPr>
      </w:pPr>
      <w:r>
        <w:rPr>
          <w:sz w:val="28"/>
          <w:szCs w:val="28"/>
        </w:rPr>
        <w:t>Z jakého roku je ukázka?</w:t>
      </w:r>
    </w:p>
    <w:p w14:paraId="71E90D9B" w14:textId="77777777" w:rsidR="002275ED" w:rsidRDefault="00715232">
      <w:pPr>
        <w:numPr>
          <w:ilvl w:val="0"/>
          <w:numId w:val="1"/>
        </w:numPr>
        <w:rPr>
          <w:sz w:val="28"/>
          <w:szCs w:val="28"/>
        </w:rPr>
      </w:pPr>
      <w:r>
        <w:rPr>
          <w:sz w:val="28"/>
          <w:szCs w:val="28"/>
        </w:rPr>
        <w:t xml:space="preserve">Co si autor myslí o situaci národnostní skupiny v Československu? </w:t>
      </w:r>
    </w:p>
    <w:p w14:paraId="14BBE56D" w14:textId="77777777" w:rsidR="002275ED" w:rsidRDefault="00715232">
      <w:pPr>
        <w:numPr>
          <w:ilvl w:val="0"/>
          <w:numId w:val="1"/>
        </w:numPr>
      </w:pPr>
      <w:bookmarkStart w:id="28" w:name="_heading=h.xqa4cwr020e9" w:colFirst="0" w:colLast="0"/>
      <w:bookmarkEnd w:id="28"/>
      <w:r>
        <w:rPr>
          <w:sz w:val="28"/>
          <w:szCs w:val="28"/>
        </w:rPr>
        <w:t xml:space="preserve">Když autor vyjadřuje nespokojenost s přístupem československé vlády k ostatním národům, co konkrétně popisuje? </w:t>
      </w:r>
      <w:r>
        <w:br w:type="page"/>
      </w:r>
    </w:p>
    <w:p w14:paraId="075D52A7" w14:textId="3BBC76A9" w:rsidR="002275ED" w:rsidRPr="00843B68" w:rsidRDefault="00715232">
      <w:pPr>
        <w:pStyle w:val="Nadpis1"/>
        <w:spacing w:after="0" w:line="240" w:lineRule="auto"/>
        <w:rPr>
          <w:rFonts w:ascii="Eczar" w:eastAsia="Eczar" w:hAnsi="Eczar" w:cs="Eczar"/>
          <w:color w:val="0070C0"/>
          <w:szCs w:val="56"/>
        </w:rPr>
      </w:pPr>
      <w:bookmarkStart w:id="29" w:name="_heading=h.ye5g85d7ln4l" w:colFirst="0" w:colLast="0"/>
      <w:bookmarkEnd w:id="29"/>
      <w:r w:rsidRPr="00843B68">
        <w:rPr>
          <w:rFonts w:ascii="Eczar" w:hAnsi="Eczar"/>
          <w:color w:val="0070C0"/>
          <w:sz w:val="40"/>
        </w:rPr>
        <w:lastRenderedPageBreak/>
        <w:t>4. Zamyslete se</w:t>
      </w:r>
    </w:p>
    <w:p w14:paraId="22389228" w14:textId="77777777" w:rsidR="002275ED" w:rsidRDefault="00715232">
      <w:pPr>
        <w:spacing w:after="0" w:line="240" w:lineRule="auto"/>
        <w:rPr>
          <w:sz w:val="28"/>
          <w:szCs w:val="28"/>
        </w:rPr>
      </w:pPr>
      <w:r>
        <w:rPr>
          <w:sz w:val="28"/>
          <w:szCs w:val="28"/>
        </w:rPr>
        <w:t xml:space="preserve">Zamyslete se nad následujícími otázkami: </w:t>
      </w:r>
    </w:p>
    <w:p w14:paraId="6F4BD8ED" w14:textId="77777777" w:rsidR="002275ED" w:rsidRDefault="00715232">
      <w:pPr>
        <w:numPr>
          <w:ilvl w:val="0"/>
          <w:numId w:val="9"/>
        </w:numPr>
        <w:spacing w:after="0" w:line="240" w:lineRule="auto"/>
        <w:rPr>
          <w:sz w:val="28"/>
          <w:szCs w:val="28"/>
        </w:rPr>
      </w:pPr>
      <w:r>
        <w:rPr>
          <w:sz w:val="28"/>
          <w:szCs w:val="28"/>
        </w:rPr>
        <w:t>Byly všechny skupiny z ukázek v pozici národnostní menšiny?</w:t>
      </w:r>
    </w:p>
    <w:p w14:paraId="4BCDF87A" w14:textId="77777777" w:rsidR="002275ED" w:rsidRDefault="00715232">
      <w:pPr>
        <w:numPr>
          <w:ilvl w:val="0"/>
          <w:numId w:val="9"/>
        </w:numPr>
        <w:spacing w:after="0" w:line="240" w:lineRule="auto"/>
        <w:rPr>
          <w:sz w:val="28"/>
          <w:szCs w:val="28"/>
        </w:rPr>
      </w:pPr>
      <w:r>
        <w:rPr>
          <w:sz w:val="28"/>
          <w:szCs w:val="28"/>
        </w:rPr>
        <w:t>Co měly jednotlivé ukázky společné?</w:t>
      </w:r>
    </w:p>
    <w:p w14:paraId="37C24E3E" w14:textId="77777777" w:rsidR="002275ED" w:rsidRDefault="00715232">
      <w:pPr>
        <w:numPr>
          <w:ilvl w:val="0"/>
          <w:numId w:val="9"/>
        </w:numPr>
        <w:spacing w:after="0" w:line="240" w:lineRule="auto"/>
        <w:rPr>
          <w:sz w:val="28"/>
          <w:szCs w:val="28"/>
        </w:rPr>
      </w:pPr>
      <w:r>
        <w:rPr>
          <w:sz w:val="28"/>
          <w:szCs w:val="28"/>
        </w:rPr>
        <w:t>V čem se ukázky odlišovaly?</w:t>
      </w:r>
    </w:p>
    <w:p w14:paraId="344065E8" w14:textId="77777777" w:rsidR="002275ED" w:rsidRDefault="00715232">
      <w:pPr>
        <w:numPr>
          <w:ilvl w:val="0"/>
          <w:numId w:val="9"/>
        </w:numPr>
        <w:spacing w:after="0" w:line="240" w:lineRule="auto"/>
        <w:rPr>
          <w:sz w:val="28"/>
          <w:szCs w:val="28"/>
        </w:rPr>
      </w:pPr>
      <w:r>
        <w:rPr>
          <w:sz w:val="28"/>
          <w:szCs w:val="28"/>
        </w:rPr>
        <w:t>V porovnání s první ukázkou z hodiny, všimli jste si nějakého rozporu v tom, jak o menšinách vypráví Čech Američance, a jak vidí tato práva samotní příslušníci menšin? Jak si takové rozpory vysvětlujete?</w:t>
      </w:r>
    </w:p>
    <w:p w14:paraId="259256C4" w14:textId="77777777" w:rsidR="002275ED" w:rsidRDefault="002275ED">
      <w:pPr>
        <w:spacing w:after="0" w:line="240" w:lineRule="auto"/>
        <w:ind w:left="708"/>
        <w:rPr>
          <w:rFonts w:ascii="Eczar" w:eastAsia="Eczar" w:hAnsi="Eczar" w:cs="Eczar"/>
          <w:sz w:val="28"/>
          <w:szCs w:val="28"/>
        </w:rPr>
      </w:pPr>
    </w:p>
    <w:p w14:paraId="7A175CBD" w14:textId="77777777" w:rsidR="002275ED" w:rsidRDefault="002275ED">
      <w:pPr>
        <w:spacing w:after="0" w:line="240" w:lineRule="auto"/>
        <w:ind w:left="708"/>
        <w:rPr>
          <w:rFonts w:ascii="Eczar" w:eastAsia="Eczar" w:hAnsi="Eczar" w:cs="Eczar"/>
          <w:sz w:val="28"/>
          <w:szCs w:val="28"/>
        </w:rPr>
      </w:pPr>
    </w:p>
    <w:p w14:paraId="6D4DC00F" w14:textId="77777777" w:rsidR="002275ED" w:rsidRDefault="00715232">
      <w:pPr>
        <w:rPr>
          <w:rFonts w:ascii="Eczar" w:eastAsia="Eczar" w:hAnsi="Eczar" w:cs="Eczar"/>
          <w:color w:val="683A27"/>
          <w:sz w:val="39"/>
          <w:szCs w:val="39"/>
        </w:rPr>
      </w:pPr>
      <w:r>
        <w:rPr>
          <w:noProof/>
        </w:rPr>
        <w:drawing>
          <wp:anchor distT="114300" distB="114300" distL="114300" distR="114300" simplePos="0" relativeHeight="251660288" behindDoc="0" locked="0" layoutInCell="1" hidden="0" allowOverlap="1" wp14:anchorId="6926B83E" wp14:editId="0D771E4F">
            <wp:simplePos x="0" y="0"/>
            <wp:positionH relativeFrom="page">
              <wp:align>left</wp:align>
            </wp:positionH>
            <wp:positionV relativeFrom="paragraph">
              <wp:posOffset>647700</wp:posOffset>
            </wp:positionV>
            <wp:extent cx="8982075" cy="3161132"/>
            <wp:effectExtent l="0" t="0" r="0" b="0"/>
            <wp:wrapSquare wrapText="bothSides" distT="114300" distB="114300" distL="114300" distR="114300"/>
            <wp:docPr id="3" name="image4.png" descr="Stejný obrázek jako na úvodní fotografii. Prezident Tomáš Garrigue Masaryk je umístěn uprostřed obrázku, na hlavě má klobouk a v ruce drží československou vlaječku. Kolem něj stojí postavy neznámých mužů, kteří se s Masarykem loučí, každý v jiném jazyce: Dovidenia, Auf wiedersehen, Do widzenia, Džan Devleha, Lehitraot, Viszontlátásra. Masaryk jim odpovídá: hmm, domluvíme se spolu?" title="Závěrečný obrázek"/>
            <wp:cNvGraphicFramePr/>
            <a:graphic xmlns:a="http://schemas.openxmlformats.org/drawingml/2006/main">
              <a:graphicData uri="http://schemas.openxmlformats.org/drawingml/2006/picture">
                <pic:pic xmlns:pic="http://schemas.openxmlformats.org/drawingml/2006/picture">
                  <pic:nvPicPr>
                    <pic:cNvPr id="0" name="image4.png" descr="Stejný obrázek jako na úvodní fotografii. Prezident Tomáš Garrigue Masaryk je umístěn uprostřed obrázku, na hlavě má klobouk a v ruce drží československou vlaječku. Kolem něj stojí postavy neznámých mužů, kteří se s Masarykem loučí, každý v jiném jazyce: Dovidenia, Auf wiedersehen, Do widzenia, Džan Devleha, Lehitraot, Viszontlátásra. Masaryk jim odpovídá: hmm, domluvíme se spolu?"/>
                    <pic:cNvPicPr preferRelativeResize="0"/>
                  </pic:nvPicPr>
                  <pic:blipFill>
                    <a:blip r:embed="rId12"/>
                    <a:srcRect t="29694" b="20623"/>
                    <a:stretch>
                      <a:fillRect/>
                    </a:stretch>
                  </pic:blipFill>
                  <pic:spPr>
                    <a:xfrm>
                      <a:off x="0" y="0"/>
                      <a:ext cx="8982075" cy="3161132"/>
                    </a:xfrm>
                    <a:prstGeom prst="rect">
                      <a:avLst/>
                    </a:prstGeom>
                    <a:ln/>
                  </pic:spPr>
                </pic:pic>
              </a:graphicData>
            </a:graphic>
            <wp14:sizeRelH relativeFrom="margin">
              <wp14:pctWidth>0</wp14:pctWidth>
            </wp14:sizeRelH>
          </wp:anchor>
        </w:drawing>
      </w:r>
    </w:p>
    <w:p w14:paraId="5ACDF3F6" w14:textId="77777777" w:rsidR="002275ED" w:rsidRDefault="00715232">
      <w:pPr>
        <w:rPr>
          <w:rFonts w:ascii="Eczar" w:eastAsia="Eczar" w:hAnsi="Eczar" w:cs="Eczar"/>
          <w:color w:val="683A27"/>
          <w:sz w:val="39"/>
          <w:szCs w:val="39"/>
        </w:rPr>
      </w:pPr>
      <w:r>
        <w:br w:type="page"/>
      </w:r>
      <w:bookmarkStart w:id="30" w:name="_GoBack"/>
      <w:bookmarkEnd w:id="30"/>
    </w:p>
    <w:p w14:paraId="2A150F97" w14:textId="77777777" w:rsidR="002275ED" w:rsidRPr="00843B68" w:rsidRDefault="00715232">
      <w:pPr>
        <w:pStyle w:val="Nadpis1"/>
        <w:rPr>
          <w:rFonts w:ascii="Eczar" w:hAnsi="Eczar"/>
          <w:color w:val="0070C0"/>
          <w:sz w:val="40"/>
        </w:rPr>
      </w:pPr>
      <w:bookmarkStart w:id="31" w:name="_heading=h.iiqx9333g7fd" w:colFirst="0" w:colLast="0"/>
      <w:bookmarkEnd w:id="31"/>
      <w:r w:rsidRPr="00843B68">
        <w:rPr>
          <w:rFonts w:ascii="Eczar" w:hAnsi="Eczar"/>
          <w:color w:val="0070C0"/>
          <w:sz w:val="40"/>
        </w:rPr>
        <w:lastRenderedPageBreak/>
        <w:t xml:space="preserve">5. Konec hodiny </w:t>
      </w:r>
    </w:p>
    <w:p w14:paraId="0503EAED" w14:textId="10CE5F78" w:rsidR="002275ED" w:rsidRDefault="00715232">
      <w:pPr>
        <w:rPr>
          <w:sz w:val="28"/>
          <w:szCs w:val="28"/>
        </w:rPr>
      </w:pPr>
      <w:r>
        <w:rPr>
          <w:sz w:val="28"/>
          <w:szCs w:val="28"/>
        </w:rPr>
        <w:t xml:space="preserve">Jak bys ohodnotil/a hodinu? </w:t>
      </w:r>
    </w:p>
    <w:p w14:paraId="02583C20" w14:textId="77777777" w:rsidR="002275ED" w:rsidRDefault="00715232">
      <w:pPr>
        <w:numPr>
          <w:ilvl w:val="0"/>
          <w:numId w:val="3"/>
        </w:numPr>
        <w:pBdr>
          <w:top w:val="nil"/>
          <w:left w:val="nil"/>
          <w:bottom w:val="nil"/>
          <w:right w:val="nil"/>
          <w:between w:val="nil"/>
        </w:pBdr>
        <w:spacing w:after="0"/>
        <w:rPr>
          <w:color w:val="000000"/>
          <w:sz w:val="28"/>
          <w:szCs w:val="28"/>
        </w:rPr>
      </w:pPr>
      <w:r>
        <w:rPr>
          <w:color w:val="000000"/>
          <w:sz w:val="28"/>
          <w:szCs w:val="28"/>
        </w:rPr>
        <w:t xml:space="preserve">5 hvězdiček </w:t>
      </w:r>
    </w:p>
    <w:p w14:paraId="0E0749AE" w14:textId="77777777" w:rsidR="002275ED" w:rsidRDefault="00715232">
      <w:pPr>
        <w:numPr>
          <w:ilvl w:val="0"/>
          <w:numId w:val="3"/>
        </w:numPr>
        <w:pBdr>
          <w:top w:val="nil"/>
          <w:left w:val="nil"/>
          <w:bottom w:val="nil"/>
          <w:right w:val="nil"/>
          <w:between w:val="nil"/>
        </w:pBdr>
        <w:spacing w:after="0"/>
        <w:rPr>
          <w:color w:val="000000"/>
          <w:sz w:val="28"/>
          <w:szCs w:val="28"/>
        </w:rPr>
      </w:pPr>
      <w:r>
        <w:rPr>
          <w:color w:val="000000"/>
          <w:sz w:val="28"/>
          <w:szCs w:val="28"/>
        </w:rPr>
        <w:t>4 hvězdičky</w:t>
      </w:r>
    </w:p>
    <w:p w14:paraId="48A25894" w14:textId="77777777" w:rsidR="002275ED" w:rsidRDefault="00715232">
      <w:pPr>
        <w:numPr>
          <w:ilvl w:val="0"/>
          <w:numId w:val="3"/>
        </w:numPr>
        <w:pBdr>
          <w:top w:val="nil"/>
          <w:left w:val="nil"/>
          <w:bottom w:val="nil"/>
          <w:right w:val="nil"/>
          <w:between w:val="nil"/>
        </w:pBdr>
        <w:spacing w:after="0"/>
        <w:rPr>
          <w:color w:val="000000"/>
          <w:sz w:val="28"/>
          <w:szCs w:val="28"/>
        </w:rPr>
      </w:pPr>
      <w:r>
        <w:rPr>
          <w:color w:val="000000"/>
          <w:sz w:val="28"/>
          <w:szCs w:val="28"/>
        </w:rPr>
        <w:t>3 hvězdičky</w:t>
      </w:r>
    </w:p>
    <w:p w14:paraId="172CF15F" w14:textId="77777777" w:rsidR="002275ED" w:rsidRDefault="00715232">
      <w:pPr>
        <w:numPr>
          <w:ilvl w:val="0"/>
          <w:numId w:val="3"/>
        </w:numPr>
        <w:pBdr>
          <w:top w:val="nil"/>
          <w:left w:val="nil"/>
          <w:bottom w:val="nil"/>
          <w:right w:val="nil"/>
          <w:between w:val="nil"/>
        </w:pBdr>
        <w:spacing w:after="0"/>
        <w:rPr>
          <w:color w:val="000000"/>
          <w:sz w:val="28"/>
          <w:szCs w:val="28"/>
        </w:rPr>
      </w:pPr>
      <w:r>
        <w:rPr>
          <w:color w:val="000000"/>
          <w:sz w:val="28"/>
          <w:szCs w:val="28"/>
        </w:rPr>
        <w:t>2 hvězdičky</w:t>
      </w:r>
    </w:p>
    <w:p w14:paraId="3234878E" w14:textId="77777777" w:rsidR="002275ED" w:rsidRDefault="00715232">
      <w:pPr>
        <w:numPr>
          <w:ilvl w:val="0"/>
          <w:numId w:val="3"/>
        </w:numPr>
        <w:pBdr>
          <w:top w:val="nil"/>
          <w:left w:val="nil"/>
          <w:bottom w:val="nil"/>
          <w:right w:val="nil"/>
          <w:between w:val="nil"/>
        </w:pBdr>
        <w:rPr>
          <w:color w:val="000000"/>
          <w:sz w:val="28"/>
          <w:szCs w:val="28"/>
        </w:rPr>
      </w:pPr>
      <w:r>
        <w:rPr>
          <w:color w:val="000000"/>
          <w:sz w:val="28"/>
          <w:szCs w:val="28"/>
        </w:rPr>
        <w:t xml:space="preserve">1 hvězdička </w:t>
      </w:r>
    </w:p>
    <w:p w14:paraId="24411559" w14:textId="77777777" w:rsidR="002275ED" w:rsidRDefault="00715232">
      <w:pPr>
        <w:rPr>
          <w:rFonts w:ascii="Eczar" w:eastAsia="Eczar" w:hAnsi="Eczar" w:cs="Eczar"/>
          <w:color w:val="683A27"/>
          <w:sz w:val="26"/>
          <w:szCs w:val="26"/>
        </w:rPr>
      </w:pPr>
      <w:r>
        <w:br w:type="page"/>
      </w:r>
    </w:p>
    <w:p w14:paraId="6FDCCB19" w14:textId="77777777" w:rsidR="002275ED" w:rsidRPr="00843B68" w:rsidRDefault="00715232">
      <w:pPr>
        <w:pStyle w:val="Nadpis1"/>
        <w:spacing w:after="0" w:line="240" w:lineRule="auto"/>
        <w:rPr>
          <w:rFonts w:ascii="Eczar" w:hAnsi="Eczar"/>
          <w:color w:val="0070C0"/>
          <w:sz w:val="40"/>
        </w:rPr>
      </w:pPr>
      <w:bookmarkStart w:id="32" w:name="_heading=h.5dd45ry21e29" w:colFirst="0" w:colLast="0"/>
      <w:bookmarkEnd w:id="32"/>
      <w:r w:rsidRPr="00843B68">
        <w:rPr>
          <w:rFonts w:ascii="Eczar" w:hAnsi="Eczar"/>
          <w:color w:val="0070C0"/>
          <w:sz w:val="40"/>
        </w:rPr>
        <w:lastRenderedPageBreak/>
        <w:t>6. Test</w:t>
      </w:r>
    </w:p>
    <w:p w14:paraId="04688123" w14:textId="77777777" w:rsidR="002275ED" w:rsidRDefault="002275ED">
      <w:pPr>
        <w:spacing w:after="0" w:line="240" w:lineRule="auto"/>
        <w:rPr>
          <w:rFonts w:ascii="Eczar" w:eastAsia="Eczar" w:hAnsi="Eczar" w:cs="Eczar"/>
          <w:b/>
          <w:color w:val="184899"/>
          <w:sz w:val="40"/>
          <w:szCs w:val="40"/>
        </w:rPr>
      </w:pPr>
    </w:p>
    <w:p w14:paraId="382EC35A" w14:textId="2671C825" w:rsidR="002275ED" w:rsidRDefault="00715232">
      <w:pPr>
        <w:numPr>
          <w:ilvl w:val="0"/>
          <w:numId w:val="4"/>
        </w:numPr>
        <w:spacing w:after="0" w:line="240" w:lineRule="auto"/>
        <w:rPr>
          <w:rFonts w:ascii="Eczar" w:eastAsia="Eczar" w:hAnsi="Eczar" w:cs="Eczar"/>
          <w:sz w:val="28"/>
          <w:szCs w:val="28"/>
        </w:rPr>
      </w:pPr>
      <w:r>
        <w:rPr>
          <w:rFonts w:ascii="Eczar" w:eastAsia="Eczar" w:hAnsi="Eczar" w:cs="Eczar"/>
          <w:sz w:val="28"/>
          <w:szCs w:val="28"/>
        </w:rPr>
        <w:t>Seřaďte národnosti žijící v první československé republice od nejpočetnější po nejméně početnou (přiřaďte čísla od 1 nejpočetnější – 6 nejméně početná)</w:t>
      </w:r>
      <w:r w:rsidR="00F364CE">
        <w:rPr>
          <w:rFonts w:ascii="Eczar" w:eastAsia="Eczar" w:hAnsi="Eczar" w:cs="Eczar"/>
          <w:sz w:val="28"/>
          <w:szCs w:val="28"/>
        </w:rPr>
        <w:t>.</w:t>
      </w:r>
    </w:p>
    <w:p w14:paraId="750930E7" w14:textId="77777777" w:rsidR="002275ED" w:rsidRDefault="00715232">
      <w:pPr>
        <w:numPr>
          <w:ilvl w:val="0"/>
          <w:numId w:val="2"/>
        </w:numPr>
        <w:spacing w:after="0" w:line="240" w:lineRule="auto"/>
        <w:rPr>
          <w:rFonts w:ascii="Eczar" w:eastAsia="Eczar" w:hAnsi="Eczar" w:cs="Eczar"/>
          <w:sz w:val="28"/>
          <w:szCs w:val="28"/>
        </w:rPr>
      </w:pPr>
      <w:r>
        <w:rPr>
          <w:rFonts w:ascii="Eczar" w:eastAsia="Eczar" w:hAnsi="Eczar" w:cs="Eczar"/>
          <w:sz w:val="28"/>
          <w:szCs w:val="28"/>
        </w:rPr>
        <w:t>Němci b) Čechoslováci c) Maďaři d) Poláci e) Rusíni f) Židé</w:t>
      </w:r>
    </w:p>
    <w:p w14:paraId="7CA60C9E" w14:textId="77777777" w:rsidR="002275ED" w:rsidRDefault="002275ED">
      <w:pPr>
        <w:spacing w:after="0" w:line="240" w:lineRule="auto"/>
        <w:ind w:left="720"/>
        <w:rPr>
          <w:rFonts w:ascii="Eczar" w:eastAsia="Eczar" w:hAnsi="Eczar" w:cs="Eczar"/>
          <w:sz w:val="28"/>
          <w:szCs w:val="28"/>
        </w:rPr>
      </w:pPr>
    </w:p>
    <w:p w14:paraId="093F0F99" w14:textId="77777777" w:rsidR="002275ED" w:rsidRDefault="00715232">
      <w:pPr>
        <w:numPr>
          <w:ilvl w:val="0"/>
          <w:numId w:val="4"/>
        </w:numPr>
        <w:spacing w:after="0" w:line="240" w:lineRule="auto"/>
        <w:rPr>
          <w:rFonts w:ascii="Eczar" w:eastAsia="Eczar" w:hAnsi="Eczar" w:cs="Eczar"/>
          <w:sz w:val="28"/>
          <w:szCs w:val="28"/>
        </w:rPr>
      </w:pPr>
      <w:r>
        <w:rPr>
          <w:rFonts w:ascii="Eczar" w:eastAsia="Eczar" w:hAnsi="Eczar" w:cs="Eczar"/>
          <w:sz w:val="28"/>
          <w:szCs w:val="28"/>
        </w:rPr>
        <w:t>Kolik procent obyvatel určité národnostní menšiny muselo žít v určité oblasti Československa, aby její příslušníci mohli v komunikaci s úřady používat svůj menšinový jazyk?</w:t>
      </w:r>
    </w:p>
    <w:p w14:paraId="53462058" w14:textId="761809FB" w:rsidR="002275ED" w:rsidRDefault="00715232">
      <w:pPr>
        <w:numPr>
          <w:ilvl w:val="0"/>
          <w:numId w:val="6"/>
        </w:numPr>
        <w:pBdr>
          <w:top w:val="nil"/>
          <w:left w:val="nil"/>
          <w:bottom w:val="nil"/>
          <w:right w:val="nil"/>
          <w:between w:val="nil"/>
        </w:pBdr>
        <w:spacing w:after="0"/>
        <w:rPr>
          <w:rFonts w:ascii="Eczar" w:eastAsia="Eczar" w:hAnsi="Eczar" w:cs="Eczar"/>
          <w:sz w:val="28"/>
          <w:szCs w:val="28"/>
        </w:rPr>
      </w:pPr>
      <w:proofErr w:type="gramStart"/>
      <w:r>
        <w:rPr>
          <w:rFonts w:ascii="Eczar" w:eastAsia="Eczar" w:hAnsi="Eczar" w:cs="Eczar"/>
          <w:color w:val="000000"/>
          <w:sz w:val="28"/>
          <w:szCs w:val="28"/>
        </w:rPr>
        <w:t xml:space="preserve">15 % </w:t>
      </w:r>
      <w:r>
        <w:rPr>
          <w:rFonts w:ascii="Eczar" w:eastAsia="Eczar" w:hAnsi="Eczar" w:cs="Eczar"/>
          <w:sz w:val="28"/>
          <w:szCs w:val="28"/>
        </w:rPr>
        <w:t xml:space="preserve"> b) </w:t>
      </w:r>
      <w:r>
        <w:rPr>
          <w:rFonts w:ascii="Eczar" w:eastAsia="Eczar" w:hAnsi="Eczar" w:cs="Eczar"/>
          <w:color w:val="000000"/>
          <w:sz w:val="28"/>
          <w:szCs w:val="28"/>
        </w:rPr>
        <w:t xml:space="preserve">5 % </w:t>
      </w:r>
      <w:r w:rsidR="00F364CE">
        <w:rPr>
          <w:rFonts w:ascii="Eczar" w:eastAsia="Eczar" w:hAnsi="Eczar" w:cs="Eczar"/>
          <w:color w:val="000000"/>
          <w:sz w:val="28"/>
          <w:szCs w:val="28"/>
        </w:rPr>
        <w:t xml:space="preserve"> </w:t>
      </w:r>
      <w:r>
        <w:rPr>
          <w:rFonts w:ascii="Eczar" w:eastAsia="Eczar" w:hAnsi="Eczar" w:cs="Eczar"/>
          <w:sz w:val="28"/>
          <w:szCs w:val="28"/>
        </w:rPr>
        <w:t xml:space="preserve">c) </w:t>
      </w:r>
      <w:r>
        <w:rPr>
          <w:rFonts w:ascii="Eczar" w:eastAsia="Eczar" w:hAnsi="Eczar" w:cs="Eczar"/>
          <w:color w:val="000000"/>
          <w:sz w:val="28"/>
          <w:szCs w:val="28"/>
        </w:rPr>
        <w:t>20</w:t>
      </w:r>
      <w:proofErr w:type="gramEnd"/>
      <w:r>
        <w:rPr>
          <w:rFonts w:ascii="Eczar" w:eastAsia="Eczar" w:hAnsi="Eczar" w:cs="Eczar"/>
          <w:color w:val="000000"/>
          <w:sz w:val="28"/>
          <w:szCs w:val="28"/>
        </w:rPr>
        <w:t xml:space="preserve"> %</w:t>
      </w:r>
    </w:p>
    <w:p w14:paraId="4453BFE9" w14:textId="77777777" w:rsidR="002275ED" w:rsidRDefault="00715232">
      <w:pPr>
        <w:rPr>
          <w:rFonts w:ascii="Eczar" w:eastAsia="Eczar" w:hAnsi="Eczar" w:cs="Eczar"/>
          <w:sz w:val="24"/>
          <w:szCs w:val="24"/>
        </w:rPr>
      </w:pPr>
      <w:r>
        <w:br w:type="page"/>
      </w:r>
    </w:p>
    <w:p w14:paraId="5BF635B8" w14:textId="77777777" w:rsidR="002275ED" w:rsidRPr="00843B68" w:rsidRDefault="00715232">
      <w:pPr>
        <w:pStyle w:val="Nadpis1"/>
        <w:rPr>
          <w:rFonts w:ascii="Eczar" w:hAnsi="Eczar"/>
          <w:color w:val="0070C0"/>
          <w:sz w:val="22"/>
          <w:szCs w:val="30"/>
        </w:rPr>
      </w:pPr>
      <w:bookmarkStart w:id="33" w:name="_heading=h.9pb71odrfi5b" w:colFirst="0" w:colLast="0"/>
      <w:bookmarkEnd w:id="33"/>
      <w:r w:rsidRPr="00843B68">
        <w:rPr>
          <w:rFonts w:ascii="Eczar" w:hAnsi="Eczar"/>
          <w:color w:val="0070C0"/>
          <w:sz w:val="40"/>
        </w:rPr>
        <w:lastRenderedPageBreak/>
        <w:t xml:space="preserve">7. Zdroje: </w:t>
      </w:r>
    </w:p>
    <w:p w14:paraId="0F77B926" w14:textId="77777777" w:rsidR="002275ED" w:rsidRDefault="00715232">
      <w:pPr>
        <w:spacing w:after="0" w:line="240" w:lineRule="auto"/>
        <w:rPr>
          <w:sz w:val="30"/>
          <w:szCs w:val="30"/>
        </w:rPr>
      </w:pPr>
      <w:r>
        <w:rPr>
          <w:sz w:val="30"/>
          <w:szCs w:val="30"/>
        </w:rPr>
        <w:t xml:space="preserve">1. Na návštěvě v Praze. In: Novák, Jan. Nejkrásnější země. Kniha mládeže o Československu. Praha: Gustav </w:t>
      </w:r>
      <w:proofErr w:type="spellStart"/>
      <w:r>
        <w:rPr>
          <w:sz w:val="30"/>
          <w:szCs w:val="30"/>
        </w:rPr>
        <w:t>Voleský</w:t>
      </w:r>
      <w:proofErr w:type="spellEnd"/>
      <w:r>
        <w:rPr>
          <w:sz w:val="30"/>
          <w:szCs w:val="30"/>
        </w:rPr>
        <w:t>, 1938, str. 13–16. – kráceno a upraveno</w:t>
      </w:r>
    </w:p>
    <w:p w14:paraId="7F06B075" w14:textId="77777777" w:rsidR="002275ED" w:rsidRDefault="00715232">
      <w:pPr>
        <w:spacing w:after="0" w:line="240" w:lineRule="auto"/>
        <w:rPr>
          <w:sz w:val="30"/>
          <w:szCs w:val="30"/>
        </w:rPr>
      </w:pPr>
      <w:r>
        <w:rPr>
          <w:sz w:val="30"/>
          <w:szCs w:val="30"/>
        </w:rPr>
        <w:t xml:space="preserve">3. </w:t>
      </w:r>
      <w:proofErr w:type="spellStart"/>
      <w:r>
        <w:rPr>
          <w:sz w:val="30"/>
          <w:szCs w:val="30"/>
        </w:rPr>
        <w:t>Urzidil</w:t>
      </w:r>
      <w:proofErr w:type="spellEnd"/>
      <w:r>
        <w:rPr>
          <w:sz w:val="30"/>
          <w:szCs w:val="30"/>
        </w:rPr>
        <w:t xml:space="preserve">. Zdroj: </w:t>
      </w:r>
      <w:proofErr w:type="spellStart"/>
      <w:r>
        <w:rPr>
          <w:sz w:val="30"/>
          <w:szCs w:val="30"/>
        </w:rPr>
        <w:t>Tschechen</w:t>
      </w:r>
      <w:proofErr w:type="spellEnd"/>
      <w:r>
        <w:rPr>
          <w:sz w:val="30"/>
          <w:szCs w:val="30"/>
        </w:rPr>
        <w:t xml:space="preserve"> </w:t>
      </w:r>
      <w:proofErr w:type="spellStart"/>
      <w:r>
        <w:rPr>
          <w:sz w:val="30"/>
          <w:szCs w:val="30"/>
        </w:rPr>
        <w:t>und</w:t>
      </w:r>
      <w:proofErr w:type="spellEnd"/>
      <w:r>
        <w:rPr>
          <w:sz w:val="30"/>
          <w:szCs w:val="30"/>
        </w:rPr>
        <w:t xml:space="preserve"> </w:t>
      </w:r>
      <w:proofErr w:type="spellStart"/>
      <w:r>
        <w:rPr>
          <w:sz w:val="30"/>
          <w:szCs w:val="30"/>
        </w:rPr>
        <w:t>Deutsche</w:t>
      </w:r>
      <w:proofErr w:type="spellEnd"/>
      <w:r>
        <w:rPr>
          <w:sz w:val="30"/>
          <w:szCs w:val="30"/>
        </w:rPr>
        <w:t xml:space="preserve">. In: </w:t>
      </w:r>
      <w:proofErr w:type="spellStart"/>
      <w:r>
        <w:rPr>
          <w:sz w:val="30"/>
          <w:szCs w:val="30"/>
        </w:rPr>
        <w:t>Neue</w:t>
      </w:r>
      <w:proofErr w:type="spellEnd"/>
      <w:r>
        <w:rPr>
          <w:sz w:val="30"/>
          <w:szCs w:val="30"/>
        </w:rPr>
        <w:t xml:space="preserve"> </w:t>
      </w:r>
      <w:proofErr w:type="spellStart"/>
      <w:r>
        <w:rPr>
          <w:sz w:val="30"/>
          <w:szCs w:val="30"/>
        </w:rPr>
        <w:t>Rundschau</w:t>
      </w:r>
      <w:proofErr w:type="spellEnd"/>
      <w:r>
        <w:rPr>
          <w:sz w:val="30"/>
          <w:szCs w:val="30"/>
        </w:rPr>
        <w:t>. Frankfurt, 1922. – překlad</w:t>
      </w:r>
    </w:p>
    <w:p w14:paraId="3EAC678C" w14:textId="77777777" w:rsidR="002275ED" w:rsidRDefault="00715232">
      <w:pPr>
        <w:spacing w:after="0" w:line="240" w:lineRule="auto"/>
        <w:rPr>
          <w:sz w:val="30"/>
          <w:szCs w:val="30"/>
        </w:rPr>
      </w:pPr>
      <w:r>
        <w:rPr>
          <w:sz w:val="30"/>
          <w:szCs w:val="30"/>
        </w:rPr>
        <w:t xml:space="preserve">4. </w:t>
      </w:r>
      <w:proofErr w:type="spellStart"/>
      <w:r>
        <w:rPr>
          <w:sz w:val="30"/>
          <w:szCs w:val="30"/>
        </w:rPr>
        <w:t>Kubisz</w:t>
      </w:r>
      <w:proofErr w:type="spellEnd"/>
      <w:r>
        <w:rPr>
          <w:sz w:val="30"/>
          <w:szCs w:val="30"/>
        </w:rPr>
        <w:t xml:space="preserve">. Zdroj: Jan </w:t>
      </w:r>
      <w:proofErr w:type="spellStart"/>
      <w:r>
        <w:rPr>
          <w:sz w:val="30"/>
          <w:szCs w:val="30"/>
        </w:rPr>
        <w:t>Kubisz</w:t>
      </w:r>
      <w:proofErr w:type="spellEnd"/>
      <w:r>
        <w:rPr>
          <w:sz w:val="30"/>
          <w:szCs w:val="30"/>
        </w:rPr>
        <w:t xml:space="preserve">. </w:t>
      </w:r>
      <w:proofErr w:type="spellStart"/>
      <w:r>
        <w:rPr>
          <w:sz w:val="30"/>
          <w:szCs w:val="30"/>
        </w:rPr>
        <w:t>Pamietnik</w:t>
      </w:r>
      <w:proofErr w:type="spellEnd"/>
      <w:r>
        <w:rPr>
          <w:sz w:val="30"/>
          <w:szCs w:val="30"/>
        </w:rPr>
        <w:t xml:space="preserve"> </w:t>
      </w:r>
      <w:proofErr w:type="spellStart"/>
      <w:r>
        <w:rPr>
          <w:sz w:val="30"/>
          <w:szCs w:val="30"/>
        </w:rPr>
        <w:t>starego</w:t>
      </w:r>
      <w:proofErr w:type="spellEnd"/>
      <w:r>
        <w:rPr>
          <w:sz w:val="30"/>
          <w:szCs w:val="30"/>
        </w:rPr>
        <w:t xml:space="preserve"> </w:t>
      </w:r>
      <w:proofErr w:type="spellStart"/>
      <w:r>
        <w:rPr>
          <w:sz w:val="30"/>
          <w:szCs w:val="30"/>
        </w:rPr>
        <w:t>nauczyciela</w:t>
      </w:r>
      <w:proofErr w:type="spellEnd"/>
      <w:r>
        <w:rPr>
          <w:sz w:val="30"/>
          <w:szCs w:val="30"/>
        </w:rPr>
        <w:t xml:space="preserve">. </w:t>
      </w:r>
      <w:proofErr w:type="spellStart"/>
      <w:r>
        <w:rPr>
          <w:sz w:val="30"/>
          <w:szCs w:val="30"/>
        </w:rPr>
        <w:t>Cieszyn</w:t>
      </w:r>
      <w:proofErr w:type="spellEnd"/>
      <w:r>
        <w:rPr>
          <w:sz w:val="30"/>
          <w:szCs w:val="30"/>
        </w:rPr>
        <w:t xml:space="preserve">: </w:t>
      </w:r>
      <w:proofErr w:type="spellStart"/>
      <w:r>
        <w:rPr>
          <w:sz w:val="30"/>
          <w:szCs w:val="30"/>
        </w:rPr>
        <w:t>Wydawnictwo</w:t>
      </w:r>
      <w:proofErr w:type="spellEnd"/>
      <w:r>
        <w:rPr>
          <w:sz w:val="30"/>
          <w:szCs w:val="30"/>
        </w:rPr>
        <w:t xml:space="preserve"> </w:t>
      </w:r>
      <w:proofErr w:type="spellStart"/>
      <w:r>
        <w:rPr>
          <w:sz w:val="30"/>
          <w:szCs w:val="30"/>
        </w:rPr>
        <w:t>towarzystwa</w:t>
      </w:r>
      <w:proofErr w:type="spellEnd"/>
      <w:r>
        <w:rPr>
          <w:sz w:val="30"/>
          <w:szCs w:val="30"/>
        </w:rPr>
        <w:t xml:space="preserve"> </w:t>
      </w:r>
      <w:proofErr w:type="spellStart"/>
      <w:r>
        <w:rPr>
          <w:sz w:val="30"/>
          <w:szCs w:val="30"/>
        </w:rPr>
        <w:t>ewangelickiego</w:t>
      </w:r>
      <w:proofErr w:type="spellEnd"/>
      <w:r>
        <w:rPr>
          <w:sz w:val="30"/>
          <w:szCs w:val="30"/>
        </w:rPr>
        <w:t>, 1928, str. 306 – překlad</w:t>
      </w:r>
    </w:p>
    <w:p w14:paraId="770D4730" w14:textId="77777777" w:rsidR="002275ED" w:rsidRDefault="00715232">
      <w:pPr>
        <w:spacing w:after="0" w:line="240" w:lineRule="auto"/>
        <w:rPr>
          <w:sz w:val="30"/>
          <w:szCs w:val="30"/>
        </w:rPr>
      </w:pPr>
      <w:r>
        <w:rPr>
          <w:sz w:val="30"/>
          <w:szCs w:val="30"/>
        </w:rPr>
        <w:t xml:space="preserve">5. </w:t>
      </w:r>
      <w:proofErr w:type="spellStart"/>
      <w:r>
        <w:rPr>
          <w:sz w:val="30"/>
          <w:szCs w:val="30"/>
        </w:rPr>
        <w:t>Selbstwehr</w:t>
      </w:r>
      <w:proofErr w:type="spellEnd"/>
      <w:r>
        <w:rPr>
          <w:sz w:val="30"/>
          <w:szCs w:val="30"/>
        </w:rPr>
        <w:t xml:space="preserve">. Zdroj: </w:t>
      </w:r>
      <w:proofErr w:type="spellStart"/>
      <w:r>
        <w:rPr>
          <w:sz w:val="30"/>
          <w:szCs w:val="30"/>
        </w:rPr>
        <w:t>Selbstwehr</w:t>
      </w:r>
      <w:proofErr w:type="spellEnd"/>
      <w:r>
        <w:rPr>
          <w:sz w:val="30"/>
          <w:szCs w:val="30"/>
        </w:rPr>
        <w:t>. roč. 13, číslo 42, str. 1. (3. 10. 1919) – překlad</w:t>
      </w:r>
    </w:p>
    <w:p w14:paraId="5370FAC4" w14:textId="77777777" w:rsidR="002275ED" w:rsidRDefault="00715232">
      <w:pPr>
        <w:rPr>
          <w:sz w:val="30"/>
          <w:szCs w:val="30"/>
        </w:rPr>
      </w:pPr>
      <w:r>
        <w:rPr>
          <w:sz w:val="30"/>
          <w:szCs w:val="30"/>
        </w:rPr>
        <w:t>6. Slovenská pravda. Zdroj: Článek Pomýlená výchova. In: Slovenská pravda. roč. 8, č. 45, str. 1. (6. 11. 1927) – překlad</w:t>
      </w:r>
    </w:p>
    <w:p w14:paraId="305114A2" w14:textId="77777777" w:rsidR="002275ED" w:rsidRDefault="002275ED">
      <w:pPr>
        <w:spacing w:after="0" w:line="240" w:lineRule="auto"/>
        <w:rPr>
          <w:rFonts w:ascii="Eczar" w:eastAsia="Eczar" w:hAnsi="Eczar" w:cs="Eczar"/>
          <w:color w:val="683A27"/>
          <w:sz w:val="26"/>
          <w:szCs w:val="26"/>
        </w:rPr>
      </w:pPr>
    </w:p>
    <w:p w14:paraId="3191661E" w14:textId="77777777" w:rsidR="002275ED" w:rsidRDefault="002275ED">
      <w:pPr>
        <w:spacing w:after="0" w:line="240" w:lineRule="auto"/>
        <w:rPr>
          <w:rFonts w:ascii="Eczar" w:eastAsia="Eczar" w:hAnsi="Eczar" w:cs="Eczar"/>
          <w:color w:val="683A27"/>
          <w:sz w:val="30"/>
          <w:szCs w:val="30"/>
        </w:rPr>
      </w:pPr>
    </w:p>
    <w:sectPr w:rsidR="002275ED">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2D4BC8" w14:textId="77777777" w:rsidR="00D118F5" w:rsidRDefault="00D118F5">
      <w:pPr>
        <w:spacing w:after="0" w:line="240" w:lineRule="auto"/>
      </w:pPr>
      <w:r>
        <w:separator/>
      </w:r>
    </w:p>
  </w:endnote>
  <w:endnote w:type="continuationSeparator" w:id="0">
    <w:p w14:paraId="0DC93252" w14:textId="77777777" w:rsidR="00D118F5" w:rsidRDefault="00D11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Eczar">
    <w:altName w:val="Times New Roman"/>
    <w:charset w:val="00"/>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8C24DB" w14:textId="77777777" w:rsidR="00D118F5" w:rsidRDefault="00D118F5">
      <w:pPr>
        <w:spacing w:after="0" w:line="240" w:lineRule="auto"/>
      </w:pPr>
      <w:r>
        <w:separator/>
      </w:r>
    </w:p>
  </w:footnote>
  <w:footnote w:type="continuationSeparator" w:id="0">
    <w:p w14:paraId="6BB4B49D" w14:textId="77777777" w:rsidR="00D118F5" w:rsidRDefault="00D118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35254"/>
    <w:multiLevelType w:val="multilevel"/>
    <w:tmpl w:val="6C2417A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0F531B51"/>
    <w:multiLevelType w:val="multilevel"/>
    <w:tmpl w:val="452064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4971FAE"/>
    <w:multiLevelType w:val="multilevel"/>
    <w:tmpl w:val="1A6C19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0B6DBB"/>
    <w:multiLevelType w:val="multilevel"/>
    <w:tmpl w:val="012060B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32A11410"/>
    <w:multiLevelType w:val="multilevel"/>
    <w:tmpl w:val="AB486C4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476B04D7"/>
    <w:multiLevelType w:val="multilevel"/>
    <w:tmpl w:val="93E8D3A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55747CAC"/>
    <w:multiLevelType w:val="multilevel"/>
    <w:tmpl w:val="4EDC9C5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 w15:restartNumberingAfterBreak="0">
    <w:nsid w:val="5DDB531C"/>
    <w:multiLevelType w:val="multilevel"/>
    <w:tmpl w:val="395A80D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8" w15:restartNumberingAfterBreak="0">
    <w:nsid w:val="6492113F"/>
    <w:multiLevelType w:val="multilevel"/>
    <w:tmpl w:val="7F961C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75F57C99"/>
    <w:multiLevelType w:val="multilevel"/>
    <w:tmpl w:val="B46644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4"/>
  </w:num>
  <w:num w:numId="2">
    <w:abstractNumId w:val="6"/>
  </w:num>
  <w:num w:numId="3">
    <w:abstractNumId w:val="2"/>
  </w:num>
  <w:num w:numId="4">
    <w:abstractNumId w:val="8"/>
  </w:num>
  <w:num w:numId="5">
    <w:abstractNumId w:val="0"/>
  </w:num>
  <w:num w:numId="6">
    <w:abstractNumId w:val="7"/>
  </w:num>
  <w:num w:numId="7">
    <w:abstractNumId w:val="3"/>
  </w:num>
  <w:num w:numId="8">
    <w:abstractNumId w:val="5"/>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5ED"/>
    <w:rsid w:val="00021FFC"/>
    <w:rsid w:val="00072C11"/>
    <w:rsid w:val="002275ED"/>
    <w:rsid w:val="00251583"/>
    <w:rsid w:val="0040229A"/>
    <w:rsid w:val="00715232"/>
    <w:rsid w:val="00843B68"/>
    <w:rsid w:val="009E6C20"/>
    <w:rsid w:val="00CC5187"/>
    <w:rsid w:val="00D118F5"/>
    <w:rsid w:val="00D34CEF"/>
    <w:rsid w:val="00D7325D"/>
    <w:rsid w:val="00EE0589"/>
    <w:rsid w:val="00F23CA9"/>
    <w:rsid w:val="00F364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C66AC"/>
  <w15:docId w15:val="{7809AEE7-EBC1-4A68-8EAB-52983EECE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pPr>
      <w:keepNext/>
      <w:keepLines/>
      <w:spacing w:before="480" w:after="120"/>
      <w:outlineLvl w:val="0"/>
    </w:pPr>
    <w:rPr>
      <w:b/>
      <w:sz w:val="48"/>
      <w:szCs w:val="48"/>
    </w:rPr>
  </w:style>
  <w:style w:type="paragraph" w:styleId="Nadpis2">
    <w:name w:val="heading 2"/>
    <w:basedOn w:val="Normln"/>
    <w:next w:val="Normln"/>
    <w:pPr>
      <w:keepNext/>
      <w:keepLines/>
      <w:spacing w:before="360" w:after="80"/>
      <w:outlineLvl w:val="1"/>
    </w:pPr>
    <w:rPr>
      <w:b/>
      <w:sz w:val="36"/>
      <w:szCs w:val="36"/>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sz w:val="24"/>
      <w:szCs w:val="24"/>
    </w:rPr>
  </w:style>
  <w:style w:type="paragraph" w:styleId="Nadpis5">
    <w:name w:val="heading 5"/>
    <w:basedOn w:val="Normln"/>
    <w:next w:val="Normln"/>
    <w:pPr>
      <w:keepNext/>
      <w:keepLines/>
      <w:spacing w:before="220" w:after="40"/>
      <w:outlineLvl w:val="4"/>
    </w:pPr>
    <w:rPr>
      <w:b/>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Odstavecseseznamem">
    <w:name w:val="List Paragraph"/>
    <w:basedOn w:val="Normln"/>
    <w:uiPriority w:val="34"/>
    <w:qFormat/>
    <w:rsid w:val="0025395B"/>
    <w:pPr>
      <w:ind w:left="720"/>
      <w:contextualSpacing/>
    </w:pPr>
  </w:style>
  <w:style w:type="paragraph" w:styleId="Podtitul">
    <w:name w:val="Subtitle"/>
    <w:basedOn w:val="Normln"/>
    <w:next w:val="Normln"/>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02212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0" Type="http://schemas.openxmlformats.org/officeDocument/2006/relationships/image" Target="media/image2.jp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rYNlb6AZ0NQ+jF+3XTftuG+/lEw==">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90659FE-F843-454D-B2D2-9B4DA2FE8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Pages>
  <Words>1960</Words>
  <Characters>11569</Characters>
  <Application>Microsoft Office Word</Application>
  <DocSecurity>0</DocSecurity>
  <Lines>96</Lines>
  <Paragraphs>27</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13502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Účet Microsoft</dc:creator>
  <cp:lastModifiedBy>Denisa Zobačová</cp:lastModifiedBy>
  <cp:revision>10</cp:revision>
  <dcterms:created xsi:type="dcterms:W3CDTF">2022-03-01T10:54:00Z</dcterms:created>
  <dcterms:modified xsi:type="dcterms:W3CDTF">2022-12-30T12:07:00Z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afa564015f5e9273eb977ace3f6aa013df05e6ca939e5e878d27d4de35ee5e97</vt:lpwstr>
  </property>
</Properties>
</file>