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4148C" w14:textId="77777777" w:rsidR="004F24C2" w:rsidRDefault="008D17A4">
      <w:pPr>
        <w:pStyle w:val="Nzev"/>
        <w:rPr>
          <w:rFonts w:ascii="Eczar" w:eastAsia="Eczar" w:hAnsi="Eczar" w:cs="Eczar"/>
        </w:rPr>
      </w:pPr>
      <w:bookmarkStart w:id="0" w:name="_4subtxlp01lb" w:colFirst="0" w:colLast="0"/>
      <w:bookmarkEnd w:id="0"/>
      <w:r>
        <w:rPr>
          <w:rFonts w:ascii="Eczar" w:eastAsia="Eczar" w:hAnsi="Eczar" w:cs="Eczar"/>
        </w:rPr>
        <w:t>Ten dělá to a ten zas tohle</w:t>
      </w:r>
    </w:p>
    <w:p w14:paraId="07351508" w14:textId="77777777" w:rsidR="004F24C2" w:rsidRDefault="008D17A4">
      <w:pPr>
        <w:pStyle w:val="Nzev"/>
        <w:rPr>
          <w:rFonts w:ascii="Eczar" w:eastAsia="Eczar" w:hAnsi="Eczar" w:cs="Eczar"/>
        </w:rPr>
      </w:pPr>
      <w:bookmarkStart w:id="1" w:name="_tkkbj4du9gt5" w:colFirst="0" w:colLast="0"/>
      <w:bookmarkEnd w:id="1"/>
      <w:r>
        <w:rPr>
          <w:rFonts w:ascii="Eczar" w:eastAsia="Eczar" w:hAnsi="Eczar" w:cs="Eczar"/>
        </w:rPr>
        <w:t>Průmysl první československé republiky</w:t>
      </w:r>
    </w:p>
    <w:p w14:paraId="1A74830A" w14:textId="77777777" w:rsidR="004F24C2" w:rsidRDefault="00B16AA6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cs-CZ"/>
        </w:rPr>
        <w:drawing>
          <wp:anchor distT="114300" distB="114300" distL="114300" distR="114300" simplePos="0" relativeHeight="251658240" behindDoc="0" locked="0" layoutInCell="1" hidden="0" allowOverlap="1" wp14:anchorId="333BA41B" wp14:editId="12135E9A">
            <wp:simplePos x="0" y="0"/>
            <wp:positionH relativeFrom="column">
              <wp:posOffset>-287020</wp:posOffset>
            </wp:positionH>
            <wp:positionV relativeFrom="paragraph">
              <wp:posOffset>466837</wp:posOffset>
            </wp:positionV>
            <wp:extent cx="6301105" cy="3642360"/>
            <wp:effectExtent l="0" t="0" r="0" b="0"/>
            <wp:wrapTopAndBottom distT="114300" distB="114300"/>
            <wp:docPr id="16" name="image4.png" descr="Na úvodním obrázku se nachází černobílá fotografie nízke dvoupodlažní továrny. Z komína se kouří. Směrem k továrně jdou dvě postavy muže a ženy. Postava muže říká: „Hurá do práce.“ " title="Úvodní obrázek 5. hodiny Ten dělá to a ten zas toh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t="18757" b="-3532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642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D3D3C7" w14:textId="77777777" w:rsidR="004F24C2" w:rsidRDefault="004F24C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</w:p>
    <w:p w14:paraId="1370352A" w14:textId="77777777" w:rsidR="004F24C2" w:rsidRDefault="008D17A4">
      <w:pPr>
        <w:pStyle w:val="Nadpis1"/>
      </w:pPr>
      <w:bookmarkStart w:id="2" w:name="_mam2bwdbhqr" w:colFirst="0" w:colLast="0"/>
      <w:bookmarkEnd w:id="2"/>
      <w:r>
        <w:br w:type="page"/>
      </w:r>
      <w:r>
        <w:rPr>
          <w:noProof/>
          <w:lang w:val="cs-CZ"/>
        </w:rPr>
        <w:drawing>
          <wp:anchor distT="114300" distB="114300" distL="114300" distR="114300" simplePos="0" relativeHeight="251659264" behindDoc="0" locked="0" layoutInCell="1" hidden="0" allowOverlap="1" wp14:anchorId="0C20F5AB" wp14:editId="677D4BAE">
            <wp:simplePos x="0" y="0"/>
            <wp:positionH relativeFrom="column">
              <wp:posOffset>-200024</wp:posOffset>
            </wp:positionH>
            <wp:positionV relativeFrom="paragraph">
              <wp:posOffset>1418827</wp:posOffset>
            </wp:positionV>
            <wp:extent cx="3939787" cy="878297"/>
            <wp:effectExtent l="0" t="0" r="0" b="0"/>
            <wp:wrapTopAndBottom distT="114300" distB="114300"/>
            <wp:docPr id="3" name="image1.jpg" descr="Logo Evropské unie a Ministerstva školství České republi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Evropské unie a Ministerstva školství České republik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9787" cy="8782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cs-CZ"/>
        </w:rPr>
        <w:drawing>
          <wp:anchor distT="114300" distB="114300" distL="114300" distR="114300" simplePos="0" relativeHeight="251660288" behindDoc="0" locked="0" layoutInCell="1" hidden="0" allowOverlap="1" wp14:anchorId="4CCD32A5" wp14:editId="771CB503">
            <wp:simplePos x="0" y="0"/>
            <wp:positionH relativeFrom="column">
              <wp:posOffset>4476750</wp:posOffset>
            </wp:positionH>
            <wp:positionV relativeFrom="paragraph">
              <wp:posOffset>1543050</wp:posOffset>
            </wp:positionV>
            <wp:extent cx="1105217" cy="430710"/>
            <wp:effectExtent l="0" t="0" r="0" b="0"/>
            <wp:wrapSquare wrapText="bothSides" distT="114300" distB="114300" distL="114300" distR="114300"/>
            <wp:docPr id="10" name="image3.jpg" descr="Logo Multikulturního centra Prah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Logo Multikulturního centra Praha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5217" cy="43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B444C1" w14:textId="77777777" w:rsidR="004F24C2" w:rsidRDefault="008D17A4">
      <w:pPr>
        <w:pStyle w:val="Nadpis1"/>
      </w:pPr>
      <w:bookmarkStart w:id="3" w:name="_v9sgg7kn17h9" w:colFirst="0" w:colLast="0"/>
      <w:bookmarkEnd w:id="3"/>
      <w:r>
        <w:lastRenderedPageBreak/>
        <w:t>1. Úvod</w:t>
      </w:r>
    </w:p>
    <w:p w14:paraId="68BE8F4E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České země byly částí Rakouska-Uherska s nejvíce rozvinutým průmyslem. Mladá Československá republika tedy rozpadem Rakouska-Uherska v roce 1918 zdědila rozmanitá průmyslová odvětví a rozsáhlé průmyslové oblasti. </w:t>
      </w:r>
    </w:p>
    <w:p w14:paraId="718C9274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 jaká odvětví se jednalo a kde se v Československu nacházela?</w:t>
      </w:r>
    </w:p>
    <w:p w14:paraId="38DB544B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br w:type="page"/>
      </w:r>
    </w:p>
    <w:p w14:paraId="513D874E" w14:textId="77777777" w:rsidR="004F24C2" w:rsidRDefault="008D17A4">
      <w:pPr>
        <w:pStyle w:val="Nadpis1"/>
        <w:rPr>
          <w:rFonts w:ascii="Calibri" w:eastAsia="Calibri" w:hAnsi="Calibri" w:cs="Calibri"/>
          <w:sz w:val="28"/>
          <w:szCs w:val="28"/>
        </w:rPr>
      </w:pPr>
      <w:bookmarkStart w:id="4" w:name="_sgujsipwi1eg" w:colFirst="0" w:colLast="0"/>
      <w:bookmarkEnd w:id="4"/>
      <w:r>
        <w:lastRenderedPageBreak/>
        <w:t>2. Průmysl první republiky</w:t>
      </w:r>
    </w:p>
    <w:p w14:paraId="407C8ECE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Rozdělte se do skupin po pěti. </w:t>
      </w:r>
    </w:p>
    <w:p w14:paraId="057F5C04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Na internetu nebo z jiných zdrojů vyhledejte, jaká byla významná průmyslová odvětví v první československé republice. </w:t>
      </w:r>
    </w:p>
    <w:p w14:paraId="01F9BD81" w14:textId="667141C3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Vaším úkolem je společně ve skupině určit co nejvíce průmyslových odvětví, která se nacházela na území republiky, a napsat k nim i geografickou oblast (stačí přibližné geografické umístění</w:t>
      </w:r>
      <w:r w:rsidR="00E304E1">
        <w:rPr>
          <w:rFonts w:ascii="Calibri" w:eastAsia="Calibri" w:hAnsi="Calibri" w:cs="Calibri"/>
          <w:sz w:val="28"/>
          <w:szCs w:val="28"/>
        </w:rPr>
        <w:t>,</w:t>
      </w:r>
      <w:r>
        <w:rPr>
          <w:rFonts w:ascii="Calibri" w:eastAsia="Calibri" w:hAnsi="Calibri" w:cs="Calibri"/>
          <w:sz w:val="28"/>
          <w:szCs w:val="28"/>
        </w:rPr>
        <w:t xml:space="preserve"> např. střední Čechy, severní Morava). </w:t>
      </w:r>
    </w:p>
    <w:p w14:paraId="64E7AC3E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Na tento úkol máte 10 minut. Vyhrává ta skupina, která správně napíše co nejvíc průmyslových odvětví i s jejich geografickou polohou. </w:t>
      </w:r>
    </w:p>
    <w:p w14:paraId="26C7B113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Výsledky si následně vzájemně porovnejte.</w:t>
      </w:r>
    </w:p>
    <w:p w14:paraId="55E0FB9F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br w:type="page"/>
      </w:r>
    </w:p>
    <w:p w14:paraId="3321D4CF" w14:textId="77777777" w:rsidR="004F24C2" w:rsidRDefault="008D17A4">
      <w:pPr>
        <w:pStyle w:val="Nadpis1"/>
      </w:pPr>
      <w:bookmarkStart w:id="5" w:name="_t7g1h761bkwz" w:colFirst="0" w:colLast="0"/>
      <w:bookmarkEnd w:id="5"/>
      <w:r>
        <w:lastRenderedPageBreak/>
        <w:t xml:space="preserve">3. Reklamy prvorepublikových firem </w:t>
      </w:r>
    </w:p>
    <w:p w14:paraId="33EDDF11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Zůstaňte ve stejných skupinách. </w:t>
      </w:r>
    </w:p>
    <w:p w14:paraId="47936F29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7E1C4584" w14:textId="31B241CC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Prostudujte si následujících 16 reklam československých firem z dobových novin. Následně k jednotlivé reklamě firmy přiřaďte ze seznamu město, kde se firma nacházela. Doplňte k reklamám také co nejpřesnější geografickou polohu firmy (Morava, </w:t>
      </w:r>
      <w:r w:rsidR="00E304E1">
        <w:rPr>
          <w:rFonts w:ascii="Calibri" w:eastAsia="Calibri" w:hAnsi="Calibri" w:cs="Calibri"/>
          <w:sz w:val="28"/>
          <w:szCs w:val="28"/>
        </w:rPr>
        <w:t>s</w:t>
      </w:r>
      <w:r>
        <w:rPr>
          <w:rFonts w:ascii="Calibri" w:eastAsia="Calibri" w:hAnsi="Calibri" w:cs="Calibri"/>
          <w:sz w:val="28"/>
          <w:szCs w:val="28"/>
        </w:rPr>
        <w:t xml:space="preserve">everní Čechy, </w:t>
      </w:r>
      <w:r w:rsidR="00E304E1">
        <w:rPr>
          <w:rFonts w:ascii="Calibri" w:eastAsia="Calibri" w:hAnsi="Calibri" w:cs="Calibri"/>
          <w:sz w:val="28"/>
          <w:szCs w:val="28"/>
        </w:rPr>
        <w:t>j</w:t>
      </w:r>
      <w:r>
        <w:rPr>
          <w:rFonts w:ascii="Calibri" w:eastAsia="Calibri" w:hAnsi="Calibri" w:cs="Calibri"/>
          <w:sz w:val="28"/>
          <w:szCs w:val="28"/>
        </w:rPr>
        <w:t xml:space="preserve">ižní Slovensko apod.) a jakým průmyslovým odvětvím se firma zabývala. </w:t>
      </w:r>
    </w:p>
    <w:p w14:paraId="1DA3E00D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32D71962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Při hledání lokality a firem můžete využít i internet. </w:t>
      </w:r>
    </w:p>
    <w:p w14:paraId="00F58319" w14:textId="77777777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Na vypracování máte 15 minut. Vypracujte tolik reklam, kolik za tuto dobu stihnete. </w:t>
      </w:r>
    </w:p>
    <w:p w14:paraId="65B2F5ED" w14:textId="0BEB0EDE" w:rsidR="004F24C2" w:rsidRDefault="008D17A4" w:rsidP="00B16AA6">
      <w:pPr>
        <w:pStyle w:val="Nadpis2"/>
      </w:pPr>
      <w:bookmarkStart w:id="6" w:name="_4gm41cgvifhj" w:colFirst="0" w:colLast="0"/>
      <w:bookmarkEnd w:id="6"/>
      <w:r>
        <w:t xml:space="preserve">3.1 Koh-i-noor L. </w:t>
      </w:r>
      <w:r w:rsidR="00E304E1">
        <w:t>&amp;</w:t>
      </w:r>
      <w:r>
        <w:t xml:space="preserve"> C</w:t>
      </w:r>
      <w:r w:rsidR="00B16AA6">
        <w:t>.</w:t>
      </w:r>
      <w:r>
        <w:t xml:space="preserve"> </w:t>
      </w:r>
      <w:proofErr w:type="spellStart"/>
      <w:r>
        <w:t>Hardtmuth</w:t>
      </w:r>
      <w:bookmarkStart w:id="7" w:name="_ejkoolpbtka2" w:colFirst="0" w:colLast="0"/>
      <w:bookmarkStart w:id="8" w:name="_wvy5h34kqwaf" w:colFirst="0" w:colLast="0"/>
      <w:bookmarkEnd w:id="7"/>
      <w:bookmarkEnd w:id="8"/>
      <w:proofErr w:type="spellEnd"/>
    </w:p>
    <w:p w14:paraId="6B383ACA" w14:textId="77777777" w:rsidR="00385FB1" w:rsidRPr="00385FB1" w:rsidRDefault="00385FB1" w:rsidP="00385FB1"/>
    <w:p w14:paraId="1D916682" w14:textId="77777777" w:rsidR="001F75FA" w:rsidRDefault="001F75FA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noProof/>
          <w:color w:val="000000"/>
          <w:sz w:val="28"/>
          <w:szCs w:val="28"/>
          <w:lang w:val="cs-CZ"/>
        </w:rPr>
        <w:drawing>
          <wp:inline distT="114300" distB="114300" distL="114300" distR="114300" wp14:anchorId="23592276" wp14:editId="2D8BD1C6">
            <wp:extent cx="2180052" cy="2636342"/>
            <wp:effectExtent l="0" t="0" r="0" b="0"/>
            <wp:docPr id="8" name="image19.jpg" descr="Černobílý obraz klenutého mostu kreslený tužkou. Vedle mostu půlka tužky, na jejímž středu je umístěno logo firmy KOH-I-NOOR se lvem a bílou hvězdicí. Na obrázku se také nachází text: Zvolna vyrůstá odvážná stavba nového mostu. Brzy překlene širokou a mohutnou řeku, spojí bezpečně oba břehy, dvě země – a možná i dva světy a stane se pak důležitým článkem řetězu světové dopravy. Sotva by mohla být stavba uskutečněna bez tužky. Tužce vděčíme za rozvoj veškeré techniky, neboť jenom s její pomocí myšlenky stávají se skutkem. Náročný technik dává však vždy přednost osvědčené tužce KOH-I-NOOR. Koh-i-noor L.&amp;C Hardtmuth" title="Obrázek Koh-i-noor L. a C. Hardtmu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0052" cy="26363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164D42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689EDA7B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3130841D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2D4927CD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6A88A016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16726A2D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3E5FEF54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016D3F16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5719F31A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19900A8F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Varnsdorf</w:t>
      </w:r>
    </w:p>
    <w:p w14:paraId="45F1D449" w14:textId="7E3AB182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Svět</w:t>
      </w:r>
      <w:r w:rsidR="00E304E1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/</w:t>
      </w:r>
      <w:r w:rsidR="00E304E1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Harrachov</w:t>
      </w:r>
    </w:p>
    <w:p w14:paraId="6969C12B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192487DC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297CB25A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2FD2FFB6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4CA8BADD" w14:textId="77777777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001590A6" w14:textId="53A60BE0" w:rsidR="004F24C2" w:rsidRDefault="008D17A4">
      <w:pPr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Podbrezová</w:t>
      </w:r>
    </w:p>
    <w:p w14:paraId="2422772E" w14:textId="77777777" w:rsidR="00E304E1" w:rsidRDefault="00E304E1" w:rsidP="00E304E1">
      <w:pPr>
        <w:rPr>
          <w:rFonts w:ascii="Calibri" w:eastAsia="Calibri" w:hAnsi="Calibri" w:cs="Calibri"/>
          <w:sz w:val="28"/>
          <w:szCs w:val="28"/>
        </w:rPr>
      </w:pPr>
    </w:p>
    <w:p w14:paraId="565AD40B" w14:textId="74E31C24" w:rsidR="00B16AA6" w:rsidRDefault="008D17A4" w:rsidP="00B16AA6">
      <w:pPr>
        <w:pStyle w:val="Nadpis2"/>
      </w:pPr>
      <w:bookmarkStart w:id="9" w:name="_ceegorhxcip" w:colFirst="0" w:colLast="0"/>
      <w:bookmarkEnd w:id="9"/>
      <w:r>
        <w:t>3.2 Kořínkové kartáče</w:t>
      </w:r>
      <w:bookmarkStart w:id="10" w:name="_e10si7puyshl" w:colFirst="0" w:colLast="0"/>
      <w:bookmarkEnd w:id="10"/>
    </w:p>
    <w:p w14:paraId="0FF80989" w14:textId="77777777" w:rsidR="00385FB1" w:rsidRPr="00385FB1" w:rsidRDefault="00385FB1" w:rsidP="00385FB1"/>
    <w:p w14:paraId="75859C7C" w14:textId="77777777" w:rsidR="00B16AA6" w:rsidRDefault="00B16AA6">
      <w:pPr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cs-CZ"/>
        </w:rPr>
        <w:drawing>
          <wp:inline distT="114300" distB="114300" distL="114300" distR="114300" wp14:anchorId="67FB68A7" wp14:editId="32EAB2B3">
            <wp:extent cx="1619250" cy="2381250"/>
            <wp:effectExtent l="0" t="0" r="0" b="0"/>
            <wp:docPr id="4" name="image2.jpg" descr="Výstřižek z dobové novinové reklamy. Text zní: Kořínkové kartáče, prima po 8 K, sekunda 7 K za kus v 5kg balíkách proti dobírce, jakož i rýžová košťata v každém množství dodává fa Václava Filipa vdova. Jablonné n. Orlicí. " title="Obrázek Kořínkové kartáč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381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D13D81" w14:textId="77777777" w:rsidR="008D17A4" w:rsidRDefault="008D17A4">
      <w:pPr>
        <w:rPr>
          <w:rFonts w:ascii="Calibri" w:eastAsia="Calibri" w:hAnsi="Calibri" w:cs="Calibri"/>
          <w:sz w:val="28"/>
          <w:szCs w:val="28"/>
        </w:rPr>
      </w:pPr>
    </w:p>
    <w:p w14:paraId="73314C76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454F3976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0B5C419B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6D4D93B3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5428234D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22DF22C2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65452186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28240299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08847729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5CDC0F9F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01503BA7" w14:textId="6FE1C569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7E0D36ED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5C012A51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33C15359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Liberec</w:t>
      </w:r>
    </w:p>
    <w:p w14:paraId="1AA742B8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1DB747F7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1B508E46" w14:textId="77777777" w:rsidR="004F24C2" w:rsidRDefault="008D17A4">
      <w:pPr>
        <w:numPr>
          <w:ilvl w:val="0"/>
          <w:numId w:val="21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Podbrezová</w:t>
      </w:r>
    </w:p>
    <w:p w14:paraId="7C6EC81A" w14:textId="77777777" w:rsidR="004F24C2" w:rsidRDefault="004F24C2"/>
    <w:p w14:paraId="40FF81E2" w14:textId="4BE7B779" w:rsidR="004F24C2" w:rsidRDefault="008D17A4">
      <w:pPr>
        <w:pStyle w:val="Nadpis2"/>
      </w:pPr>
      <w:bookmarkStart w:id="11" w:name="_t70anhdzrgvk" w:colFirst="0" w:colLast="0"/>
      <w:bookmarkEnd w:id="11"/>
      <w:r>
        <w:t>3.3 Auto Škoda</w:t>
      </w:r>
    </w:p>
    <w:p w14:paraId="14089C8F" w14:textId="77777777" w:rsidR="00385FB1" w:rsidRPr="00385FB1" w:rsidRDefault="00385FB1" w:rsidP="00385FB1"/>
    <w:p w14:paraId="25269F6F" w14:textId="77777777" w:rsidR="004F24C2" w:rsidRPr="00B16AA6" w:rsidRDefault="008D17A4" w:rsidP="00B16AA6">
      <w:r>
        <w:rPr>
          <w:rFonts w:ascii="Eczar" w:eastAsia="Eczar" w:hAnsi="Eczar" w:cs="Eczar"/>
          <w:b/>
          <w:color w:val="184899"/>
          <w:sz w:val="36"/>
          <w:szCs w:val="36"/>
        </w:rPr>
        <w:t xml:space="preserve"> </w:t>
      </w:r>
      <w:r>
        <w:rPr>
          <w:noProof/>
          <w:lang w:val="cs-CZ"/>
        </w:rPr>
        <w:drawing>
          <wp:inline distT="114300" distB="114300" distL="114300" distR="114300" wp14:anchorId="70D6434F" wp14:editId="66E11613">
            <wp:extent cx="1681163" cy="2084642"/>
            <wp:effectExtent l="0" t="0" r="0" b="0"/>
            <wp:docPr id="9" name="image6.jpg" descr="Na fialovém podkladu uprostřed obrázek automobilu Škody 4R vyráběného na konci 30. let 20. století. V levém horním rohu reklamy se nachází logo firmy Škody - doprava letící šíp se stylizovaným ocasem. V pravém horním rohu se nacházejí dva listy kalendáře, na kterých je napsáno sobota 10 a neděle 11. Reklamu doplňuje velký nápis Auto Škoda přes celou spodní šířku obrázku. " title="Obrázek Auto Ško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2084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2" w:name="_1jeafe6cxct4" w:colFirst="0" w:colLast="0"/>
      <w:bookmarkEnd w:id="12"/>
    </w:p>
    <w:p w14:paraId="55BF211E" w14:textId="77777777" w:rsidR="008D17A4" w:rsidRDefault="008D17A4">
      <w:pPr>
        <w:rPr>
          <w:rFonts w:ascii="Calibri" w:eastAsia="Calibri" w:hAnsi="Calibri" w:cs="Calibri"/>
          <w:sz w:val="28"/>
          <w:szCs w:val="28"/>
        </w:rPr>
      </w:pPr>
    </w:p>
    <w:p w14:paraId="206653CB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10A948B3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4956A61C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1C2F6B06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62297967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6C235568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229073B0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1AB2F8FD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5F06B16A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1ED10F7E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554C2266" w14:textId="373BC2B4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64D083C9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2E5CA2F7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32E4BB9E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0BFE66BB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39B7CE9A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5B7DCC66" w14:textId="77777777" w:rsidR="004F24C2" w:rsidRDefault="008D17A4">
      <w:pPr>
        <w:numPr>
          <w:ilvl w:val="0"/>
          <w:numId w:val="2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Podbrezová</w:t>
      </w:r>
    </w:p>
    <w:p w14:paraId="041758D3" w14:textId="77777777" w:rsidR="004F24C2" w:rsidRDefault="004F24C2"/>
    <w:p w14:paraId="0EB73C1F" w14:textId="41A44E32" w:rsidR="004F24C2" w:rsidRDefault="008D17A4">
      <w:pPr>
        <w:pStyle w:val="Nadpis2"/>
      </w:pPr>
      <w:bookmarkStart w:id="13" w:name="_tn6z2nr0al2y" w:colFirst="0" w:colLast="0"/>
      <w:bookmarkEnd w:id="13"/>
      <w:r>
        <w:lastRenderedPageBreak/>
        <w:t>3.4 Aero</w:t>
      </w:r>
    </w:p>
    <w:p w14:paraId="296AC94F" w14:textId="77777777" w:rsidR="00385FB1" w:rsidRPr="00385FB1" w:rsidRDefault="00385FB1" w:rsidP="00385FB1"/>
    <w:p w14:paraId="268A1DD9" w14:textId="77777777" w:rsidR="004F24C2" w:rsidRDefault="008D17A4">
      <w:r>
        <w:rPr>
          <w:noProof/>
          <w:lang w:val="cs-CZ"/>
        </w:rPr>
        <w:drawing>
          <wp:inline distT="114300" distB="114300" distL="114300" distR="114300" wp14:anchorId="6418B1CA" wp14:editId="226978E3">
            <wp:extent cx="2119313" cy="3640115"/>
            <wp:effectExtent l="0" t="0" r="0" b="0"/>
            <wp:docPr id="11" name="image5.jpg" descr="Výstřižek z dobové novinové reklamy. Reklama je černobílá a nacházejí se na ni dva automobily s postavami mužů, reklamě však dominuje postava ženy otočené zády, s dlouhými bílými šaty, kloboukem a složeným deštníkem. Je zde také dlouhý text, který poukazuje na to, že automobil může řídit i žena a že ženy jsou rovnoprávné s muži. Je levný – jen za 17.900 Kč. V dolní části reklamy se nachází logo firmy Aero s textem: Továrna letadel Praha – Vysočany. Prodejna v Praze II., Na Poříčí 28 – Telefon 278-60, 361-40. " title="Obrázek Aer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9313" cy="3640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A7C43C" w14:textId="77777777" w:rsidR="004F24C2" w:rsidRDefault="004F24C2"/>
    <w:p w14:paraId="0E1FE055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77EDC8A2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7836F20C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6EF0B8A8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23E90071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3CC2A8D2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12D35BDB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517792AF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73433144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73C5FAE8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0D378434" w14:textId="1C973B83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25D7845A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57FD32C8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27920471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27C1181A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35C66800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17909794" w14:textId="77777777" w:rsidR="004F24C2" w:rsidRDefault="008D17A4">
      <w:pPr>
        <w:numPr>
          <w:ilvl w:val="0"/>
          <w:numId w:val="8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Podbrezová</w:t>
      </w:r>
    </w:p>
    <w:p w14:paraId="2113B87F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0C99AEAA" w14:textId="01D2DA20" w:rsidR="004F24C2" w:rsidRDefault="008D17A4">
      <w:pPr>
        <w:pStyle w:val="Nadpis2"/>
      </w:pPr>
      <w:bookmarkStart w:id="14" w:name="_7xu4sse04hmf" w:colFirst="0" w:colLast="0"/>
      <w:bookmarkEnd w:id="14"/>
      <w:r>
        <w:t xml:space="preserve">3.5 </w:t>
      </w:r>
      <w:proofErr w:type="spellStart"/>
      <w:r>
        <w:t>Brüder</w:t>
      </w:r>
      <w:proofErr w:type="spellEnd"/>
      <w:r>
        <w:t xml:space="preserve"> </w:t>
      </w:r>
      <w:proofErr w:type="spellStart"/>
      <w:r>
        <w:t>Stiassni</w:t>
      </w:r>
      <w:proofErr w:type="spellEnd"/>
    </w:p>
    <w:p w14:paraId="00B99E64" w14:textId="77777777" w:rsidR="00385FB1" w:rsidRPr="00385FB1" w:rsidRDefault="00385FB1" w:rsidP="00385FB1"/>
    <w:p w14:paraId="7ECE7104" w14:textId="77777777" w:rsidR="004F24C2" w:rsidRPr="00B16AA6" w:rsidRDefault="008D17A4" w:rsidP="00B16AA6">
      <w:pPr>
        <w:rPr>
          <w:rFonts w:ascii="Eczar" w:eastAsia="Eczar" w:hAnsi="Eczar" w:cs="Eczar"/>
          <w:b/>
          <w:color w:val="184899"/>
          <w:sz w:val="36"/>
          <w:szCs w:val="36"/>
        </w:rPr>
      </w:pPr>
      <w:r>
        <w:rPr>
          <w:rFonts w:ascii="Eczar" w:eastAsia="Eczar" w:hAnsi="Eczar" w:cs="Eczar"/>
          <w:b/>
          <w:noProof/>
          <w:color w:val="184899"/>
          <w:sz w:val="36"/>
          <w:szCs w:val="36"/>
          <w:lang w:val="cs-CZ"/>
        </w:rPr>
        <w:drawing>
          <wp:inline distT="114300" distB="114300" distL="114300" distR="114300" wp14:anchorId="434F6286" wp14:editId="57838226">
            <wp:extent cx="2871788" cy="2288456"/>
            <wp:effectExtent l="0" t="0" r="5080" b="0"/>
            <wp:docPr id="7" name="image9.jpg" descr="Výstřižek z dobové novinové reklamy. Reklama je černobílá a pouze slovní. Je zde napsáno: Brüder Stiassni Filzfabrik Brünn erzeugt sämtliche Arten von Stückfilzen und technischen Filzen. " title="Obrázek Brüder Stiass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2288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5" w:name="_vp2gxx7udxi0" w:colFirst="0" w:colLast="0"/>
      <w:bookmarkEnd w:id="15"/>
    </w:p>
    <w:p w14:paraId="50D2AEAC" w14:textId="77777777" w:rsidR="008D17A4" w:rsidRDefault="008D17A4">
      <w:pPr>
        <w:rPr>
          <w:rFonts w:ascii="Calibri" w:eastAsia="Calibri" w:hAnsi="Calibri" w:cs="Calibri"/>
          <w:sz w:val="28"/>
          <w:szCs w:val="28"/>
        </w:rPr>
      </w:pPr>
    </w:p>
    <w:p w14:paraId="3D83DF04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070F70D4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7668165B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122E9ABF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20F34444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2F8EA4FE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0E5C7845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0C7EBA4C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74BDB72B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2D28EA5A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15B350BF" w14:textId="63A6D01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1B2D5EE5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369E30D0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6DC36930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7CA7372B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35FC59A5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2D07CD82" w14:textId="77777777" w:rsidR="004F24C2" w:rsidRDefault="008D17A4">
      <w:pPr>
        <w:numPr>
          <w:ilvl w:val="0"/>
          <w:numId w:val="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Podbrezová</w:t>
      </w:r>
    </w:p>
    <w:p w14:paraId="1F63C168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6BFE08C4" w14:textId="77777777" w:rsidR="00385FB1" w:rsidRDefault="008D17A4">
      <w:pPr>
        <w:pStyle w:val="Nadpis2"/>
      </w:pPr>
      <w:bookmarkStart w:id="16" w:name="_6op9d8h8aoro" w:colFirst="0" w:colLast="0"/>
      <w:bookmarkEnd w:id="16"/>
      <w:r>
        <w:t>3.6</w:t>
      </w:r>
      <w:r w:rsidR="00B16AA6">
        <w:t xml:space="preserve"> </w:t>
      </w:r>
      <w:r>
        <w:t xml:space="preserve">Vítkovické horní a hutní těžířstvo </w:t>
      </w:r>
    </w:p>
    <w:p w14:paraId="56043238" w14:textId="77777777" w:rsidR="00385FB1" w:rsidRPr="00385FB1" w:rsidRDefault="00385FB1" w:rsidP="00385FB1"/>
    <w:p w14:paraId="50FF69B4" w14:textId="0BA32804" w:rsidR="004F24C2" w:rsidRPr="00B16AA6" w:rsidRDefault="008D17A4" w:rsidP="00385FB1">
      <w:r>
        <w:rPr>
          <w:noProof/>
          <w:lang w:val="cs-CZ"/>
        </w:rPr>
        <w:lastRenderedPageBreak/>
        <w:drawing>
          <wp:inline distT="114300" distB="114300" distL="114300" distR="114300" wp14:anchorId="6B24D2FB" wp14:editId="7EBEC597">
            <wp:extent cx="5225094" cy="3945723"/>
            <wp:effectExtent l="0" t="0" r="0" b="0"/>
            <wp:docPr id="13" name="image12.jpg" descr="Výstřižek z dobové novinové reklamy. Reklama je černobílá. Reklamě dominuje obrázek z vítkovických hutí ve středu obrázku. Z velkého kotle zavěšeného na hácích se slívá rozžhavené železo do připravených forem.  Je zde mnoho textu. Největším písmem je napsáno: Vítkovické horní a hutní těžířstvo ve Vítkovicích, Morava, Československo. Po bocích reklamy je pak uveden seznam výrobků, které hutě produkují například je zde uvedeno: surové železo, ocelové bloky, válcované výrobky, plynojemy, roury z ocele a další. " title="Obrázek Vítkovické horní a hutní těžírstv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5094" cy="39457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7" w:name="_rezfffvpotr2" w:colFirst="0" w:colLast="0"/>
      <w:bookmarkEnd w:id="17"/>
    </w:p>
    <w:p w14:paraId="7186FDB2" w14:textId="77777777" w:rsidR="008D17A4" w:rsidRDefault="008D17A4">
      <w:pPr>
        <w:rPr>
          <w:rFonts w:ascii="Calibri" w:eastAsia="Calibri" w:hAnsi="Calibri" w:cs="Calibri"/>
          <w:sz w:val="28"/>
          <w:szCs w:val="28"/>
        </w:rPr>
      </w:pPr>
    </w:p>
    <w:p w14:paraId="62BF97AA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6B2A344A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4D24EB6D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1C6887D8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71303BBD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6270AC6E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1793F206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21B87F89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3E017CD1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5A1E33CB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53B5D2BA" w14:textId="764BFCB9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01621D90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2C14D7AF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36A31B29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2A55B6EB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35572E63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6C9B5DB6" w14:textId="77777777" w:rsidR="004F24C2" w:rsidRDefault="008D17A4">
      <w:pPr>
        <w:numPr>
          <w:ilvl w:val="0"/>
          <w:numId w:val="3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Podbrezová</w:t>
      </w:r>
    </w:p>
    <w:p w14:paraId="1F66EF7A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7A077D4F" w14:textId="77777777" w:rsidR="00385FB1" w:rsidRDefault="008D17A4" w:rsidP="00B16AA6">
      <w:pPr>
        <w:pStyle w:val="Nadpis2"/>
      </w:pPr>
      <w:bookmarkStart w:id="18" w:name="_yjd4iwyhpvg6" w:colFirst="0" w:colLast="0"/>
      <w:bookmarkEnd w:id="18"/>
      <w:r>
        <w:lastRenderedPageBreak/>
        <w:t xml:space="preserve">3.7 </w:t>
      </w:r>
      <w:proofErr w:type="spellStart"/>
      <w:r>
        <w:t>Epiag</w:t>
      </w:r>
      <w:proofErr w:type="spellEnd"/>
    </w:p>
    <w:p w14:paraId="4651A022" w14:textId="77777777" w:rsidR="00385FB1" w:rsidRDefault="00385FB1" w:rsidP="00385FB1"/>
    <w:p w14:paraId="4AFDE593" w14:textId="0C5F4048" w:rsidR="004F24C2" w:rsidRPr="00B16AA6" w:rsidRDefault="008D17A4" w:rsidP="00385FB1">
      <w:r>
        <w:rPr>
          <w:noProof/>
          <w:lang w:val="cs-CZ"/>
        </w:rPr>
        <w:drawing>
          <wp:inline distT="114300" distB="114300" distL="114300" distR="114300" wp14:anchorId="77AF2CF6" wp14:editId="165CC3FE">
            <wp:extent cx="5731200" cy="1257300"/>
            <wp:effectExtent l="0" t="0" r="3175" b="0"/>
            <wp:docPr id="21" name="image15.jpg" descr="Výstřižek z dobové novinové reklamy. Reklama je černobílá a pouze slovní. Uprostřed reklamy je malý znak koruny a dvou kladiv s nápisem Pirken Hammer. Dále je zde text: Epiag, první český průmysl porculánu akc. spol., Pirkenhammer u Karlových Varů. " title="Obrázek Epia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9" w:name="_fk845hgn6fpl" w:colFirst="0" w:colLast="0"/>
      <w:bookmarkEnd w:id="19"/>
    </w:p>
    <w:p w14:paraId="095D1278" w14:textId="77777777" w:rsidR="008D17A4" w:rsidRDefault="008D17A4">
      <w:pPr>
        <w:rPr>
          <w:rFonts w:ascii="Calibri" w:eastAsia="Calibri" w:hAnsi="Calibri" w:cs="Calibri"/>
          <w:sz w:val="28"/>
          <w:szCs w:val="28"/>
        </w:rPr>
      </w:pPr>
    </w:p>
    <w:p w14:paraId="529A45CE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0374E33B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363DF76C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0249AB6D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5F42291F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083070C5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4562EC44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7F0EB71A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72936ECE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1D0ED989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5DBC2A9E" w14:textId="00947B9B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16BBE50A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414E6ADA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78660C34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7DEF0D04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56D34278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01A9E4B7" w14:textId="77777777" w:rsidR="004F24C2" w:rsidRDefault="008D17A4">
      <w:pPr>
        <w:numPr>
          <w:ilvl w:val="0"/>
          <w:numId w:val="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Podbrezová</w:t>
      </w:r>
    </w:p>
    <w:p w14:paraId="6DB80244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44791064" w14:textId="77777777" w:rsidR="00385FB1" w:rsidRDefault="008D17A4" w:rsidP="008D17A4">
      <w:pPr>
        <w:pStyle w:val="Nadpis2"/>
      </w:pPr>
      <w:bookmarkStart w:id="20" w:name="_t8r3e3g5d8yb" w:colFirst="0" w:colLast="0"/>
      <w:bookmarkEnd w:id="20"/>
      <w:r>
        <w:t xml:space="preserve">3.8 Jiří </w:t>
      </w:r>
      <w:proofErr w:type="spellStart"/>
      <w:r>
        <w:t>Schicht</w:t>
      </w:r>
      <w:proofErr w:type="spellEnd"/>
      <w:r>
        <w:t xml:space="preserve"> akc. spol. Ústí n. L. </w:t>
      </w:r>
    </w:p>
    <w:p w14:paraId="2C4714F9" w14:textId="77777777" w:rsidR="00385FB1" w:rsidRDefault="00385FB1" w:rsidP="00385FB1"/>
    <w:p w14:paraId="473BD6FA" w14:textId="7376B693" w:rsidR="004F24C2" w:rsidRDefault="008D17A4" w:rsidP="00385FB1">
      <w:r>
        <w:rPr>
          <w:noProof/>
          <w:lang w:val="cs-CZ"/>
        </w:rPr>
        <w:lastRenderedPageBreak/>
        <w:drawing>
          <wp:inline distT="114300" distB="114300" distL="114300" distR="114300" wp14:anchorId="7FD7AD07" wp14:editId="1015E9DF">
            <wp:extent cx="5151052" cy="3396957"/>
            <wp:effectExtent l="0" t="0" r="0" b="0"/>
            <wp:docPr id="2" name="image20.jpg" descr="Výstřižek z dobové novinové reklamy. Reklama je černobílá a pouze slovní doplněná pouze logem společnosti a to bílé tučné a na spodním konci okřídlené písmeno S v černém kolečku. Na reklamě je napsáno: Jiří Schicht akc. spol. Ústí n. L. Založeno roku 1848. Akciový kapitál 154,000.000 Kč. Výrobky: Mýdla pro domácnost, textilní a toaletní prací prášek, svíčky, rostlinný a pokrmový tuk, margarin, ovocné šťávy, čisticí prostředky, stearin, olein, glycerin, vodní sklo, olej z palmových jader, olej lněný, olej kokosový, fermež, přilnavý tuk, pokrutiny. " title="Obrázek Jiří Schic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1052" cy="33969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B305F7" w14:textId="77777777" w:rsidR="008D17A4" w:rsidRDefault="008D17A4">
      <w:pPr>
        <w:rPr>
          <w:rFonts w:ascii="Calibri" w:eastAsia="Calibri" w:hAnsi="Calibri" w:cs="Calibri"/>
          <w:sz w:val="28"/>
          <w:szCs w:val="28"/>
        </w:rPr>
      </w:pPr>
    </w:p>
    <w:p w14:paraId="37F8CA12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5E6CD93F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10D73562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2B27AEDE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2C6C5251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529EB4D5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2D8C2D31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75AE7429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40AB2E0C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02126498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16A9D3B8" w14:textId="24E37B88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0C2BEBAD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0BFD0E50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061ACAF6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4CE9062D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229EB8C7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3E236842" w14:textId="77777777" w:rsidR="004F24C2" w:rsidRDefault="008D17A4">
      <w:pPr>
        <w:numPr>
          <w:ilvl w:val="0"/>
          <w:numId w:val="15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Podbrezová</w:t>
      </w:r>
    </w:p>
    <w:p w14:paraId="6F638E21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333CEB87" w14:textId="77777777" w:rsidR="00385FB1" w:rsidRDefault="00385FB1">
      <w:pPr>
        <w:rPr>
          <w:rFonts w:ascii="Calibri" w:eastAsia="Calibri" w:hAnsi="Calibri" w:cs="Calibri"/>
          <w:sz w:val="28"/>
          <w:szCs w:val="28"/>
        </w:rPr>
      </w:pPr>
    </w:p>
    <w:p w14:paraId="3DFC59C4" w14:textId="77777777" w:rsidR="00385FB1" w:rsidRDefault="008D17A4" w:rsidP="008D17A4">
      <w:pPr>
        <w:pStyle w:val="Nadpis2"/>
      </w:pPr>
      <w:bookmarkStart w:id="21" w:name="_ehzz4iecu4yf" w:colFirst="0" w:colLast="0"/>
      <w:bookmarkEnd w:id="21"/>
      <w:r>
        <w:lastRenderedPageBreak/>
        <w:t>3.9 Továrny na samet</w:t>
      </w:r>
    </w:p>
    <w:p w14:paraId="1DCBEC82" w14:textId="77777777" w:rsidR="00385FB1" w:rsidRDefault="00385FB1" w:rsidP="00385FB1"/>
    <w:p w14:paraId="5950863E" w14:textId="150C8EB8" w:rsidR="004F24C2" w:rsidRDefault="008D17A4" w:rsidP="00385FB1">
      <w:r>
        <w:rPr>
          <w:noProof/>
          <w:lang w:val="cs-CZ"/>
        </w:rPr>
        <w:drawing>
          <wp:inline distT="114300" distB="114300" distL="114300" distR="114300" wp14:anchorId="33B9BB19" wp14:editId="774B7290">
            <wp:extent cx="5731200" cy="4064000"/>
            <wp:effectExtent l="0" t="0" r="3175" b="0"/>
            <wp:docPr id="14" name="image10.jpg" descr="Reklamě dominuje velký obraz, který znázorňuje tovární komplex továren na samet. Obraz je v rámečku, kde v horní částí uprostřed je napsáno zal. 1777. V dolní částí rámečku je text: Továrny na samet. FyGA Frohlich a syn akc. spol. ve Varnsdorfě ČSR" title="Obrázek Továrny na same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3AD4EA" w14:textId="77777777" w:rsidR="008D17A4" w:rsidRDefault="008D17A4">
      <w:pPr>
        <w:rPr>
          <w:rFonts w:ascii="Calibri" w:eastAsia="Calibri" w:hAnsi="Calibri" w:cs="Calibri"/>
          <w:sz w:val="28"/>
          <w:szCs w:val="28"/>
        </w:rPr>
      </w:pPr>
    </w:p>
    <w:p w14:paraId="4906C70F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240F712E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7F75B1C5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6131DE62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512D2D58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4D315758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78F0A4A8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42E9AB21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1956F29F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37A68B3D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0B3875F6" w14:textId="0E6CF191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101206D5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1E9CD027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00EA398B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34AE4703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1CE71CCE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Ústí nad Labem</w:t>
      </w:r>
    </w:p>
    <w:p w14:paraId="6948BA3A" w14:textId="77777777" w:rsidR="004F24C2" w:rsidRDefault="008D17A4">
      <w:pPr>
        <w:numPr>
          <w:ilvl w:val="0"/>
          <w:numId w:val="1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Podbrezová</w:t>
      </w:r>
    </w:p>
    <w:p w14:paraId="261D2BC9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43246BA4" w14:textId="77777777" w:rsidR="00385FB1" w:rsidRDefault="008D17A4" w:rsidP="008D17A4">
      <w:pPr>
        <w:pStyle w:val="Nadpis2"/>
      </w:pPr>
      <w:bookmarkStart w:id="22" w:name="_ihhmiv3744oo" w:colFirst="0" w:colLast="0"/>
      <w:bookmarkEnd w:id="22"/>
      <w:r>
        <w:t xml:space="preserve">3.10 V. </w:t>
      </w:r>
      <w:proofErr w:type="spellStart"/>
      <w:r>
        <w:t>Kohlert</w:t>
      </w:r>
      <w:proofErr w:type="spellEnd"/>
      <w:r w:rsidR="00EC038D">
        <w:t xml:space="preserve"> </w:t>
      </w:r>
      <w:r>
        <w:t>a synové</w:t>
      </w:r>
    </w:p>
    <w:p w14:paraId="745DE358" w14:textId="77777777" w:rsidR="00385FB1" w:rsidRDefault="00385FB1" w:rsidP="00385FB1">
      <w:pPr>
        <w:rPr>
          <w:rFonts w:ascii="Calibri" w:eastAsia="Calibri" w:hAnsi="Calibri" w:cs="Calibri"/>
          <w:sz w:val="28"/>
          <w:szCs w:val="28"/>
        </w:rPr>
      </w:pPr>
    </w:p>
    <w:p w14:paraId="48257E9C" w14:textId="674244FF" w:rsidR="004F24C2" w:rsidRPr="008D17A4" w:rsidRDefault="008D17A4" w:rsidP="00385FB1">
      <w:pPr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cs-CZ"/>
        </w:rPr>
        <w:drawing>
          <wp:inline distT="114300" distB="114300" distL="114300" distR="114300" wp14:anchorId="2476FF44" wp14:editId="042B9E69">
            <wp:extent cx="5731200" cy="4127500"/>
            <wp:effectExtent l="0" t="0" r="3175" b="6350"/>
            <wp:docPr id="20" name="image21.jpg" descr="Výstřižek z dobové novinové reklamy. Reklama je černobílá a tvoří ji čtyři fotografie, nadpis a článek. Nadpis zní: V. Kohlerta synové, továrna na hudební nástroje v Kraslicích. Na dvou fotografiích je zachycena továrna a výroba hudebních nástrojů. Na dalších dvou jsou pak lidé držící v rukou hotové dechové hudební nástroje. Článek krátce popisuje historii (založena v roce 1840 Vincencem Kohlertem, od té doby firma rostla a modernizovala se) a celosvětový věhlas firmy (firma nástroje dodává do všech koutů světa například: New York, Londýn, Sydney, Rio de Janeiro). " title="Obrázek V. Kohlerta synov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2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76F02D" w14:textId="77777777" w:rsidR="008D17A4" w:rsidRDefault="008D17A4">
      <w:pPr>
        <w:rPr>
          <w:rFonts w:ascii="Calibri" w:eastAsia="Calibri" w:hAnsi="Calibri" w:cs="Calibri"/>
          <w:sz w:val="28"/>
          <w:szCs w:val="28"/>
        </w:rPr>
      </w:pPr>
    </w:p>
    <w:p w14:paraId="2AE8CF75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406B7E91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76E349F4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08990836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71DCA8C0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3942C33D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5148CDCE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710C3F16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7DDD145E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25635136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6E2F5038" w14:textId="25810045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282558C0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3BCA8083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Kremnice</w:t>
      </w:r>
    </w:p>
    <w:p w14:paraId="62B0F55C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39C1A71C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5534AB19" w14:textId="77777777" w:rsidR="004F24C2" w:rsidRDefault="008D17A4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6094B453" w14:textId="4A872708" w:rsidR="004F24C2" w:rsidRDefault="00EC038D">
      <w:pPr>
        <w:numPr>
          <w:ilvl w:val="0"/>
          <w:numId w:val="19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 w:rsidR="008D17A4">
        <w:rPr>
          <w:rFonts w:ascii="Calibri" w:eastAsia="Calibri" w:hAnsi="Calibri" w:cs="Calibri"/>
          <w:sz w:val="28"/>
          <w:szCs w:val="28"/>
        </w:rPr>
        <w:t>Podbrezová</w:t>
      </w:r>
    </w:p>
    <w:p w14:paraId="43D6B09D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50E798B6" w14:textId="77777777" w:rsidR="00385FB1" w:rsidRDefault="008D17A4" w:rsidP="008D17A4">
      <w:pPr>
        <w:pStyle w:val="Nadpis2"/>
      </w:pPr>
      <w:bookmarkStart w:id="23" w:name="_r5a0w3oeuy84" w:colFirst="0" w:colLast="0"/>
      <w:bookmarkEnd w:id="23"/>
      <w:r>
        <w:t xml:space="preserve">3.11 Firma Jan </w:t>
      </w:r>
      <w:proofErr w:type="spellStart"/>
      <w:r>
        <w:t>Liebieg</w:t>
      </w:r>
      <w:proofErr w:type="spellEnd"/>
      <w:r>
        <w:t xml:space="preserve"> a spol. </w:t>
      </w:r>
    </w:p>
    <w:p w14:paraId="54E63543" w14:textId="77777777" w:rsidR="00385FB1" w:rsidRDefault="00385FB1" w:rsidP="00385FB1"/>
    <w:p w14:paraId="1E42566C" w14:textId="5FDA4DC4" w:rsidR="004F24C2" w:rsidRDefault="008D17A4" w:rsidP="00385FB1">
      <w:r>
        <w:rPr>
          <w:noProof/>
          <w:lang w:val="cs-CZ"/>
        </w:rPr>
        <w:drawing>
          <wp:inline distT="114300" distB="114300" distL="114300" distR="114300" wp14:anchorId="1868D94B" wp14:editId="0964E01A">
            <wp:extent cx="5731200" cy="2806700"/>
            <wp:effectExtent l="0" t="0" r="3175" b="0"/>
            <wp:docPr id="12" name="image18.jpg" descr="Reklama je černobílá a dominuje ji obraz továrního komplexu. Po bocích obrazu je napsáno: Celkový pohled na továrny v Liberci. A pod obrazem potom text: Firma Jana Liebieg a spol.  " title="Obrázek Firma Jan Liebieg a spo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963C1C" w14:textId="77777777" w:rsidR="00385FB1" w:rsidRDefault="00385FB1">
      <w:pPr>
        <w:rPr>
          <w:rFonts w:ascii="Calibri" w:eastAsia="Calibri" w:hAnsi="Calibri" w:cs="Calibri"/>
          <w:sz w:val="28"/>
          <w:szCs w:val="28"/>
        </w:rPr>
      </w:pPr>
    </w:p>
    <w:p w14:paraId="71FA2979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251608A9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5956FF0E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798396BF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483B1559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1DAEC9D5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5581A354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6963BB22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320EFD97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04235576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5A924DE8" w14:textId="109821E4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39C3A668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21D3B78E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523578E8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686C5091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1E5BC749" w14:textId="77777777" w:rsidR="004F24C2" w:rsidRDefault="008D17A4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Ústí nad Labem</w:t>
      </w:r>
    </w:p>
    <w:p w14:paraId="41F8F19E" w14:textId="56A531E0" w:rsidR="004F24C2" w:rsidRDefault="00EC038D">
      <w:pPr>
        <w:numPr>
          <w:ilvl w:val="0"/>
          <w:numId w:val="20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 w:rsidR="008D17A4">
        <w:rPr>
          <w:rFonts w:ascii="Calibri" w:eastAsia="Calibri" w:hAnsi="Calibri" w:cs="Calibri"/>
          <w:sz w:val="28"/>
          <w:szCs w:val="28"/>
        </w:rPr>
        <w:t>Podbrezová</w:t>
      </w:r>
    </w:p>
    <w:p w14:paraId="048CBFD0" w14:textId="77777777" w:rsidR="00385FB1" w:rsidRDefault="00385FB1" w:rsidP="00385FB1">
      <w:pPr>
        <w:ind w:left="720"/>
        <w:rPr>
          <w:rFonts w:ascii="Calibri" w:eastAsia="Calibri" w:hAnsi="Calibri" w:cs="Calibri"/>
          <w:sz w:val="28"/>
          <w:szCs w:val="28"/>
        </w:rPr>
      </w:pPr>
    </w:p>
    <w:p w14:paraId="065A19C9" w14:textId="7ADF9A29" w:rsidR="004F24C2" w:rsidRDefault="008D17A4">
      <w:pPr>
        <w:pStyle w:val="Nadpis2"/>
      </w:pPr>
      <w:bookmarkStart w:id="24" w:name="_fyb8jog6ow82" w:colFirst="0" w:colLast="0"/>
      <w:bookmarkEnd w:id="24"/>
      <w:r>
        <w:t>3.12 Loděnice Škodových závodů v</w:t>
      </w:r>
      <w:r w:rsidR="00385FB1">
        <w:t> </w:t>
      </w:r>
      <w:r>
        <w:t>Komárně</w:t>
      </w:r>
    </w:p>
    <w:p w14:paraId="26A74689" w14:textId="77777777" w:rsidR="00385FB1" w:rsidRPr="00385FB1" w:rsidRDefault="00385FB1" w:rsidP="00385FB1"/>
    <w:p w14:paraId="499BF043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val="cs-CZ"/>
        </w:rPr>
        <w:drawing>
          <wp:inline distT="114300" distB="114300" distL="114300" distR="114300" wp14:anchorId="7DF5EE5A" wp14:editId="5EC5F9A4">
            <wp:extent cx="5731200" cy="4432300"/>
            <wp:effectExtent l="0" t="0" r="3175" b="6350"/>
            <wp:docPr id="19" name="image8.jpg" descr="Výstřižek z dobové novinové reklamy. Reklama je černobílá. Polovinu tvoří titulek Loděnice Škodových závodů v Komárně a obrázek kolesového parníku s názvem Bratislava, plujícího na řece. Ze břehu se na parník dívají dvě postavy. Druhou polovinu reklamy tvoří novinový článek, který pojednává o tom, že Škodovy závody v Plzni, dodávaly díly pro námořní lodě do celého světa a později se začaly zabývat i stavbou lodí a součástek pro říční lodě. A díky tomu vznikla v roce 1923 pobočka v Komárně. " title="Obrázek Loděnice Škodových závodů v Komárně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3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5D15AD" w14:textId="77777777" w:rsidR="004F24C2" w:rsidRDefault="004F24C2"/>
    <w:p w14:paraId="541577CC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56A1A0F4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11A8944C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0B4DF16B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48334620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72161290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53D30F74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6304B9C4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4757923B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0591CF35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45C6DBB3" w14:textId="67FBC455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78E74BBF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Kraslice</w:t>
      </w:r>
    </w:p>
    <w:p w14:paraId="5C51E9E7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4D872526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54A901AA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72B1AEF2" w14:textId="77777777" w:rsidR="004F24C2" w:rsidRDefault="008D17A4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2591721A" w14:textId="01EBC092" w:rsidR="004F24C2" w:rsidRDefault="00172A82">
      <w:pPr>
        <w:numPr>
          <w:ilvl w:val="0"/>
          <w:numId w:val="13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 w:rsidR="008D17A4">
        <w:rPr>
          <w:rFonts w:ascii="Calibri" w:eastAsia="Calibri" w:hAnsi="Calibri" w:cs="Calibri"/>
          <w:sz w:val="28"/>
          <w:szCs w:val="28"/>
        </w:rPr>
        <w:t>Podbrezová</w:t>
      </w:r>
    </w:p>
    <w:p w14:paraId="57D31068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57295220" w14:textId="28C24F30" w:rsidR="004F24C2" w:rsidRDefault="008D17A4">
      <w:pPr>
        <w:pStyle w:val="Nadpis2"/>
      </w:pPr>
      <w:bookmarkStart w:id="25" w:name="_dkw49ess55ah" w:colFirst="0" w:colLast="0"/>
      <w:bookmarkEnd w:id="25"/>
      <w:r>
        <w:t>3.13</w:t>
      </w:r>
      <w:r w:rsidR="00172A82">
        <w:t xml:space="preserve"> </w:t>
      </w:r>
      <w:r>
        <w:t>Podbrezová báňská a hutní a.</w:t>
      </w:r>
      <w:r w:rsidR="00172A82">
        <w:t xml:space="preserve"> </w:t>
      </w:r>
      <w:r>
        <w:t xml:space="preserve">s. </w:t>
      </w:r>
    </w:p>
    <w:p w14:paraId="6F2A2209" w14:textId="77777777" w:rsidR="00385FB1" w:rsidRPr="00385FB1" w:rsidRDefault="00385FB1" w:rsidP="00385FB1"/>
    <w:p w14:paraId="6740887D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val="cs-CZ"/>
        </w:rPr>
        <w:drawing>
          <wp:inline distT="114300" distB="114300" distL="114300" distR="114300" wp14:anchorId="6C06E7A9" wp14:editId="5FF22B7D">
            <wp:extent cx="2100263" cy="2735043"/>
            <wp:effectExtent l="0" t="0" r="0" b="8255"/>
            <wp:docPr id="18" name="image11.png" descr="Výstřižek z dobové novinové reklamy. Reklama je černobílá. V horní části reklamy se nachází dlaň držící tři loga firem. Za rukou je umístěna zeměkoule. Textová část reklamy zní: Tři značky proslulé po celém světě: Zbrojovka Brno a.s., Podbrezová, báňská a hutní a. s., Optikotechna Přerov a.s.. pro úkol nás zajímá firma Podbrezová báňská a hutní.  " title="Obrázek Podbrezová báňská a hutní a.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0263" cy="2735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C10EB5" w14:textId="77777777" w:rsidR="004F24C2" w:rsidRDefault="004F24C2"/>
    <w:p w14:paraId="565E13CA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722A04A5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51012D18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352BD500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6D972E53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5BD91160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317C6705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0C88E7D0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7B31C47E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3F4BFCE0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6130F4D1" w14:textId="02BF2800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2E2CCECB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0806058F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6A10012F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030A57CC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Jablonné nad Orlicí </w:t>
      </w:r>
    </w:p>
    <w:p w14:paraId="3ED6D9EB" w14:textId="77777777" w:rsidR="004F24C2" w:rsidRDefault="008D17A4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5372D7AD" w14:textId="41649A89" w:rsidR="004F24C2" w:rsidRDefault="00172A82">
      <w:pPr>
        <w:numPr>
          <w:ilvl w:val="0"/>
          <w:numId w:val="1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 w:rsidR="008D17A4">
        <w:rPr>
          <w:rFonts w:ascii="Calibri" w:eastAsia="Calibri" w:hAnsi="Calibri" w:cs="Calibri"/>
          <w:sz w:val="28"/>
          <w:szCs w:val="28"/>
        </w:rPr>
        <w:t>Podbrezová</w:t>
      </w:r>
    </w:p>
    <w:p w14:paraId="77C8E761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716164C7" w14:textId="6F2E0FC5" w:rsidR="004F24C2" w:rsidRDefault="008D17A4" w:rsidP="008D17A4">
      <w:pPr>
        <w:pStyle w:val="Nadpis2"/>
      </w:pPr>
      <w:bookmarkStart w:id="26" w:name="_y4lrxj7z8350" w:colFirst="0" w:colLast="0"/>
      <w:bookmarkEnd w:id="26"/>
      <w:r>
        <w:t xml:space="preserve">3.14 Slatinské doly </w:t>
      </w:r>
      <w:bookmarkStart w:id="27" w:name="_z3lujyvixond" w:colFirst="0" w:colLast="0"/>
      <w:bookmarkStart w:id="28" w:name="_ctdfeloxf2hd" w:colFirst="0" w:colLast="0"/>
      <w:bookmarkEnd w:id="27"/>
      <w:bookmarkEnd w:id="28"/>
    </w:p>
    <w:p w14:paraId="3E6898F3" w14:textId="77777777" w:rsidR="00385FB1" w:rsidRPr="00385FB1" w:rsidRDefault="00385FB1" w:rsidP="00385FB1"/>
    <w:p w14:paraId="40641FE7" w14:textId="77777777" w:rsidR="008D17A4" w:rsidRDefault="008D17A4" w:rsidP="008D17A4">
      <w:r>
        <w:rPr>
          <w:rFonts w:ascii="Calibri" w:eastAsia="Calibri" w:hAnsi="Calibri" w:cs="Calibri"/>
          <w:b/>
          <w:noProof/>
          <w:color w:val="000000"/>
          <w:sz w:val="28"/>
          <w:szCs w:val="28"/>
          <w:lang w:val="cs-CZ"/>
        </w:rPr>
        <w:drawing>
          <wp:inline distT="114300" distB="114300" distL="114300" distR="114300" wp14:anchorId="687B463B" wp14:editId="5C422DE2">
            <wp:extent cx="1766888" cy="2390803"/>
            <wp:effectExtent l="0" t="0" r="5080" b="0"/>
            <wp:docPr id="17" name="image7.jpg" descr="Reklama je pouze fotografie, která zachycuje solný důl. Pod fotografií je popisek Slatinské doly.&amp;" title="Obrázek Slatinské do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6888" cy="23908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28B343" w14:textId="77777777" w:rsidR="008D17A4" w:rsidRPr="008D17A4" w:rsidRDefault="008D17A4" w:rsidP="008D17A4"/>
    <w:p w14:paraId="20720315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50ED0C21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30F71D1D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1324B42F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02212FF7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4E39D5BF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1BC9D104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28643BA7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28514E29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5230423A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206981EA" w14:textId="6FD5E10C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0AA9B57E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2BA46131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5C31540A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6B71E929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0C0AA875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0FED4CF9" w14:textId="77777777" w:rsidR="004F24C2" w:rsidRDefault="008D17A4">
      <w:pPr>
        <w:numPr>
          <w:ilvl w:val="0"/>
          <w:numId w:val="4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Podbrezová</w:t>
      </w:r>
    </w:p>
    <w:p w14:paraId="1DAEB657" w14:textId="77777777" w:rsidR="004F24C2" w:rsidRDefault="004F24C2"/>
    <w:p w14:paraId="10870311" w14:textId="77777777" w:rsidR="00385FB1" w:rsidRDefault="008D17A4">
      <w:pPr>
        <w:pStyle w:val="Nadpis2"/>
      </w:pPr>
      <w:bookmarkStart w:id="29" w:name="_8qqxj9w9no40" w:colFirst="0" w:colLast="0"/>
      <w:bookmarkEnd w:id="29"/>
      <w:r>
        <w:lastRenderedPageBreak/>
        <w:t>3.15 Sklo</w:t>
      </w:r>
    </w:p>
    <w:p w14:paraId="15706B4B" w14:textId="77777777" w:rsidR="00385FB1" w:rsidRPr="00385FB1" w:rsidRDefault="00385FB1" w:rsidP="00385FB1"/>
    <w:p w14:paraId="5295DED4" w14:textId="268D4A84" w:rsidR="004F24C2" w:rsidRDefault="008D17A4" w:rsidP="00385FB1">
      <w:r>
        <w:rPr>
          <w:noProof/>
          <w:lang w:val="cs-CZ"/>
        </w:rPr>
        <w:drawing>
          <wp:inline distT="114300" distB="114300" distL="114300" distR="114300" wp14:anchorId="71E718E1" wp14:editId="49B27184">
            <wp:extent cx="5731200" cy="5359400"/>
            <wp:effectExtent l="0" t="0" r="3175" b="0"/>
            <wp:docPr id="6" name="image14.jpg" descr="Výstřižek z dobové novinové reklamy. Reklama je černobílá. Velkou část tvoří fotografie skleněné vázy a krátký článek. Text článku zní: Tradice jakosti. Více než tří století síří Harrachov slávu českého skla doma i za hranicemi. V krkonošských lesích schované novosvětské sklárny posílají i dnes do světa skleněné divy, práci neznámých horských sklářů-umělců, již se podivujeme na výstavách a ve výkladních skříních odborných závodů." title="Obrázek Skl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5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923FD5" w14:textId="77777777" w:rsidR="004F24C2" w:rsidRDefault="004F24C2"/>
    <w:p w14:paraId="37A7BFE5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39799526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085BAE4C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403A44C5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166D0506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6F666748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46952686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62F3B5C6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3A9157A1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74DB8823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25029FF3" w14:textId="345CC783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70BF0338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Kraslice</w:t>
      </w:r>
    </w:p>
    <w:p w14:paraId="6AEB624B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6326C743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61B74475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4ECA24A7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3BED06F1" w14:textId="77777777" w:rsidR="004F24C2" w:rsidRDefault="008D17A4">
      <w:pPr>
        <w:numPr>
          <w:ilvl w:val="0"/>
          <w:numId w:val="17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Podbrezová</w:t>
      </w:r>
    </w:p>
    <w:p w14:paraId="14D0DEB6" w14:textId="77777777" w:rsidR="00385FB1" w:rsidRDefault="00385FB1" w:rsidP="00385FB1">
      <w:pPr>
        <w:ind w:left="720"/>
        <w:rPr>
          <w:rFonts w:ascii="Calibri" w:eastAsia="Calibri" w:hAnsi="Calibri" w:cs="Calibri"/>
          <w:sz w:val="28"/>
          <w:szCs w:val="28"/>
        </w:rPr>
      </w:pPr>
    </w:p>
    <w:p w14:paraId="2BFCA404" w14:textId="77777777" w:rsidR="00385FB1" w:rsidRDefault="008D17A4" w:rsidP="008D17A4">
      <w:pPr>
        <w:pStyle w:val="Nadpis2"/>
      </w:pPr>
      <w:bookmarkStart w:id="30" w:name="_rfhycicxaexs" w:colFirst="0" w:colLast="0"/>
      <w:bookmarkEnd w:id="30"/>
      <w:r>
        <w:t>3.16 Mincovna</w:t>
      </w:r>
    </w:p>
    <w:p w14:paraId="55A37AC4" w14:textId="77777777" w:rsidR="00385FB1" w:rsidRDefault="00385FB1" w:rsidP="00385FB1"/>
    <w:p w14:paraId="7BA99587" w14:textId="33DA6490" w:rsidR="00385FB1" w:rsidRDefault="008D17A4" w:rsidP="00385FB1">
      <w:r>
        <w:rPr>
          <w:noProof/>
          <w:lang w:val="cs-CZ"/>
        </w:rPr>
        <w:drawing>
          <wp:inline distT="114300" distB="114300" distL="114300" distR="114300" wp14:anchorId="5DB99F81" wp14:editId="35290DCD">
            <wp:extent cx="5731200" cy="3759200"/>
            <wp:effectExtent l="0" t="0" r="3175" b="0"/>
            <wp:docPr id="1" name="image13.png" descr="Reklama je novinový článek. Titulek zní: Hospodářské potřeby Slovenska. Podtitulek: Projev ministra financí dra Engliše. Železnice Handlová-Horná Štubňa. Mincovna v Kremnici zůstane. Text týkající se mincovny zní: V otázce zřízení nové mincovny v Praze je ministr dr. Engliš toho názoru, že mincovna nesmí býti otázkou hospodářskou, nýbrž především otázkou kulturní a technickou a tak je tomu i nyní, když vláda kromě mincovny v Kremnici zřizuje novou mincovnu v Praze. Ani na jeden stroj kremnické mincovny se nesáhne a tak ani jediný dělník v Kremnici po zřízení mincovny v Praze nebude zbaven výdělků a chleba. Slovanské státy kolem nás nemají vůbec mincoven. Budeme zásobovati mincovny a ražbou mincí všechny tyto státy. Zatím, co mincovna v Kremnici bude především mincovnou strojovou, bude v Praze zřízena mincovna metalurgická" title="Obrázek mincov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0C420C" w14:textId="77777777" w:rsidR="004F24C2" w:rsidRDefault="004F24C2"/>
    <w:p w14:paraId="6B4EA404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Přiřaď město, doplň geografickou oblast a průmyslové odvětví:</w:t>
      </w:r>
    </w:p>
    <w:p w14:paraId="42F72F9B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Slatina</w:t>
      </w:r>
    </w:p>
    <w:p w14:paraId="1FEA146B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Karlovy Vary</w:t>
      </w:r>
    </w:p>
    <w:p w14:paraId="721E0ECE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Mladá Boleslav</w:t>
      </w:r>
    </w:p>
    <w:p w14:paraId="062AEF0C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České Budějovice</w:t>
      </w:r>
    </w:p>
    <w:p w14:paraId="38215CBA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Bratislava</w:t>
      </w:r>
    </w:p>
    <w:p w14:paraId="72EF1C57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Praha</w:t>
      </w:r>
    </w:p>
    <w:p w14:paraId="5A1F2E77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Ostrava</w:t>
      </w:r>
    </w:p>
    <w:p w14:paraId="7946649E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Brno</w:t>
      </w:r>
    </w:p>
    <w:p w14:paraId="1C8EF5FD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Varnsdorf</w:t>
      </w:r>
    </w:p>
    <w:p w14:paraId="337FB6AA" w14:textId="5BCFC890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 Nový </w:t>
      </w:r>
      <w:r w:rsidR="00EC038D">
        <w:rPr>
          <w:rFonts w:ascii="Calibri" w:eastAsia="Calibri" w:hAnsi="Calibri" w:cs="Calibri"/>
          <w:sz w:val="28"/>
          <w:szCs w:val="28"/>
        </w:rPr>
        <w:t>Svět / Har</w:t>
      </w:r>
      <w:r>
        <w:rPr>
          <w:rFonts w:ascii="Calibri" w:eastAsia="Calibri" w:hAnsi="Calibri" w:cs="Calibri"/>
          <w:sz w:val="28"/>
          <w:szCs w:val="28"/>
        </w:rPr>
        <w:t>rachov</w:t>
      </w:r>
    </w:p>
    <w:p w14:paraId="458F63BC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Kraslice</w:t>
      </w:r>
    </w:p>
    <w:p w14:paraId="28F2042E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Kremnice</w:t>
      </w:r>
    </w:p>
    <w:p w14:paraId="67972D3A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Liberec</w:t>
      </w:r>
    </w:p>
    <w:p w14:paraId="2DAF0614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Jablonné nad Orlicí </w:t>
      </w:r>
    </w:p>
    <w:p w14:paraId="2E88F858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Ústí nad Labem</w:t>
      </w:r>
    </w:p>
    <w:p w14:paraId="57AC21F5" w14:textId="77777777" w:rsidR="004F24C2" w:rsidRDefault="008D17A4">
      <w:pPr>
        <w:numPr>
          <w:ilvl w:val="0"/>
          <w:numId w:val="1"/>
        </w:numP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Podbrezová</w:t>
      </w:r>
      <w:r>
        <w:br w:type="page"/>
      </w:r>
    </w:p>
    <w:p w14:paraId="019F939E" w14:textId="77777777" w:rsidR="004F24C2" w:rsidRDefault="008D17A4">
      <w:pPr>
        <w:pStyle w:val="Nadpis1"/>
      </w:pPr>
      <w:bookmarkStart w:id="31" w:name="_t7d0knefcnw" w:colFirst="0" w:colLast="0"/>
      <w:bookmarkEnd w:id="31"/>
      <w:r>
        <w:lastRenderedPageBreak/>
        <w:t>4. Zamyslete se</w:t>
      </w:r>
    </w:p>
    <w:p w14:paraId="61EEBF2E" w14:textId="77777777" w:rsidR="004F24C2" w:rsidRDefault="008D17A4">
      <w:pPr>
        <w:numPr>
          <w:ilvl w:val="0"/>
          <w:numId w:val="1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Určili jste všechny reklamy správně? </w:t>
      </w:r>
    </w:p>
    <w:p w14:paraId="1F293D0D" w14:textId="77777777" w:rsidR="004F24C2" w:rsidRDefault="008D17A4">
      <w:pPr>
        <w:numPr>
          <w:ilvl w:val="0"/>
          <w:numId w:val="1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Dělala vám nějaká potíže? Proč? </w:t>
      </w:r>
    </w:p>
    <w:p w14:paraId="0C17EBE6" w14:textId="77777777" w:rsidR="004F24C2" w:rsidRDefault="008D17A4">
      <w:pPr>
        <w:numPr>
          <w:ilvl w:val="0"/>
          <w:numId w:val="1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Znáte firmy, s jejichž reklamami jste pracovali? </w:t>
      </w:r>
    </w:p>
    <w:p w14:paraId="0CC197AC" w14:textId="77777777" w:rsidR="004F24C2" w:rsidRDefault="008D17A4">
      <w:pPr>
        <w:numPr>
          <w:ilvl w:val="0"/>
          <w:numId w:val="1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Existují ještě některé z firem?</w:t>
      </w:r>
    </w:p>
    <w:p w14:paraId="79E44F0A" w14:textId="77777777" w:rsidR="004F24C2" w:rsidRDefault="008D17A4">
      <w:pPr>
        <w:numPr>
          <w:ilvl w:val="0"/>
          <w:numId w:val="1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Znáte ještě nějaké firmy, které existovaly v období první republiky? (Například v místě vašeho bydliště.) </w:t>
      </w:r>
    </w:p>
    <w:p w14:paraId="46B91D41" w14:textId="77777777" w:rsidR="004F24C2" w:rsidRDefault="008D17A4">
      <w:pPr>
        <w:numPr>
          <w:ilvl w:val="0"/>
          <w:numId w:val="14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Vyjmenujte alespoň dvě firmy, které pořád existují v České republice.</w:t>
      </w:r>
    </w:p>
    <w:p w14:paraId="46A432BC" w14:textId="77777777" w:rsidR="004F24C2" w:rsidRDefault="008D17A4">
      <w:pPr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243B3442" w14:textId="77777777" w:rsidR="004F24C2" w:rsidRDefault="008D17A4">
      <w:pPr>
        <w:pStyle w:val="Nadpis1"/>
      </w:pPr>
      <w:bookmarkStart w:id="32" w:name="_uutzlgofdzt2" w:colFirst="0" w:colLast="0"/>
      <w:bookmarkEnd w:id="32"/>
      <w:r>
        <w:lastRenderedPageBreak/>
        <w:t xml:space="preserve">5. Porovnání map </w:t>
      </w:r>
    </w:p>
    <w:p w14:paraId="0E509947" w14:textId="77777777" w:rsidR="004F24C2" w:rsidRDefault="008D17A4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Prozkoumejte mapy a odpovězte na otázky.</w:t>
      </w:r>
    </w:p>
    <w:p w14:paraId="4514EF57" w14:textId="77777777" w:rsidR="004F24C2" w:rsidRDefault="004F24C2">
      <w:pPr>
        <w:rPr>
          <w:rFonts w:ascii="Calibri" w:eastAsia="Calibri" w:hAnsi="Calibri" w:cs="Calibri"/>
          <w:sz w:val="28"/>
          <w:szCs w:val="28"/>
        </w:rPr>
      </w:pPr>
    </w:p>
    <w:p w14:paraId="4F2EBF6F" w14:textId="77777777" w:rsidR="004F24C2" w:rsidRDefault="008D17A4">
      <w:pPr>
        <w:numPr>
          <w:ilvl w:val="0"/>
          <w:numId w:val="6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Je pro určitý region charakteristický určitý průmysl? </w:t>
      </w:r>
    </w:p>
    <w:p w14:paraId="4F72F591" w14:textId="77777777" w:rsidR="004F24C2" w:rsidRDefault="008D17A4">
      <w:pPr>
        <w:numPr>
          <w:ilvl w:val="0"/>
          <w:numId w:val="6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Jaký průmysl je nejvíce zastoupen v oblastech obývaných národnostními menšinami? (Němci, Maďaři, Rusíni, Poláci…) </w:t>
      </w:r>
    </w:p>
    <w:p w14:paraId="08439944" w14:textId="77777777" w:rsidR="004F24C2" w:rsidRDefault="008D17A4">
      <w:pPr>
        <w:numPr>
          <w:ilvl w:val="0"/>
          <w:numId w:val="6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Bylo nerovnoměrné rozvržení průmyslu později pro republiku problém? Zdůvodněte. </w:t>
      </w:r>
    </w:p>
    <w:p w14:paraId="245B7429" w14:textId="77777777" w:rsidR="004F24C2" w:rsidRDefault="008D17A4">
      <w:pPr>
        <w:numPr>
          <w:ilvl w:val="0"/>
          <w:numId w:val="6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Jaké jsou výhody a nevýhody pro regiony převážně zemědělské a převážně průmyslové?</w:t>
      </w:r>
    </w:p>
    <w:p w14:paraId="6384140C" w14:textId="77777777" w:rsidR="004F24C2" w:rsidRDefault="004F24C2"/>
    <w:p w14:paraId="5D01F151" w14:textId="036D98E4" w:rsidR="004F24C2" w:rsidRDefault="008D17A4">
      <w:pPr>
        <w:pStyle w:val="Nadpis2"/>
      </w:pPr>
      <w:bookmarkStart w:id="33" w:name="_3pabh7jbd6mx" w:colFirst="0" w:colLast="0"/>
      <w:bookmarkEnd w:id="33"/>
      <w:r>
        <w:t xml:space="preserve">5.1 Národnostní mapa Československé republiky </w:t>
      </w:r>
    </w:p>
    <w:p w14:paraId="6F34E52F" w14:textId="77777777" w:rsidR="00385FB1" w:rsidRPr="00385FB1" w:rsidRDefault="00385FB1" w:rsidP="00385FB1">
      <w:pPr>
        <w:rPr>
          <w:rFonts w:asciiTheme="majorHAnsi" w:hAnsiTheme="majorHAnsi" w:cstheme="majorHAnsi"/>
          <w:sz w:val="28"/>
          <w:szCs w:val="28"/>
        </w:rPr>
      </w:pPr>
      <w:r w:rsidRPr="00385FB1">
        <w:rPr>
          <w:rFonts w:asciiTheme="majorHAnsi" w:hAnsiTheme="majorHAnsi" w:cstheme="majorHAnsi"/>
          <w:sz w:val="28"/>
          <w:szCs w:val="28"/>
        </w:rPr>
        <w:t>Mapa první československé republiky zahrnující v sobě oblasti Čech, Moravy, Slezska, Slovenska a Podkarpatské Rusi. Mapa je zbarvená do více barev. Jednotlivé barvy představují oblasti, kde více než 50% občanů ČSR tvořila určitá národnost. Střední a největší oblast mapy Čech, Moravy a Slezska je zbarvena do béžová a představuje českou a slovenskou národnost. Pohraniční oblasti Čech, Moravy a část Slezska jsou zbarveny do žluta a představují národnost německou. Kousek východní části Slezska okolo města Karviná je zbarvený modrou barvou a představuje národnost polskou. Cela jižní hranice Slovenska a kousek jižní oblasti Podkarpatské Rusi je zbarvená do zelena a představuje národnost maďarskou. Většina oblasti Podkarpatské Rusi je pak zabarvena barvou fialovou a představuje národnost rusínskou a ukrajinskou.</w:t>
      </w:r>
    </w:p>
    <w:p w14:paraId="1D2D557A" w14:textId="77777777" w:rsidR="00385FB1" w:rsidRPr="00385FB1" w:rsidRDefault="00385FB1" w:rsidP="00385FB1"/>
    <w:p w14:paraId="2E938BEA" w14:textId="77777777" w:rsidR="004F24C2" w:rsidRDefault="008D17A4" w:rsidP="008D17A4">
      <w:r>
        <w:rPr>
          <w:noProof/>
          <w:lang w:val="cs-CZ"/>
        </w:rPr>
        <w:drawing>
          <wp:inline distT="114300" distB="114300" distL="114300" distR="114300" wp14:anchorId="03034792" wp14:editId="2FDD5434">
            <wp:extent cx="4938713" cy="2485764"/>
            <wp:effectExtent l="0" t="0" r="0" b="0"/>
            <wp:docPr id="5" name="image17.jpg" descr="Mapa první československé republiky zahrnující v sobě oblasti Čech, Moravy, Slezska, Slovenska a Podkarpatské Rusi. Mapa je zbarvená do více barev. Jednotlivé barvy představují oblasti, kde více než 50% občanů ČSR tvořila určitá národnost. Střední a největší oblast mapy Čech, Moravy a Slezska je zbarvena do béžová a představuje českou a slovenskou národnost. Pohraniční oblasti Čech, Moravy a část Slezska jsou zbarveny do žluta a představují národnost německou. Kousek východní části Slezska okolo města Karviná je zbarvený modrou barvou a představuje národnost polskou. Cela jižní hranice Slovenska a kousek jižní oblasti Podkarpatské Rusi je zbarvená do zelena a představuje národnost maďarskou. Většina oblasti Podkarpatské Rusi je pak zabarvena barvou fialovou a představuje národnost rusínskou a ukrajinskou. " title="Obrázek Národnostní mapa Československé republi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8713" cy="24857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34" w:name="_r8bq7qh78sbb" w:colFirst="0" w:colLast="0"/>
      <w:bookmarkEnd w:id="34"/>
    </w:p>
    <w:p w14:paraId="3619AED0" w14:textId="77777777" w:rsidR="00385FB1" w:rsidRDefault="00385FB1" w:rsidP="008D17A4"/>
    <w:p w14:paraId="6D6B6187" w14:textId="2675D619" w:rsidR="004F24C2" w:rsidRDefault="008D17A4">
      <w:pPr>
        <w:pStyle w:val="Nadpis2"/>
      </w:pPr>
      <w:bookmarkStart w:id="35" w:name="_t8d9oe17i0xx" w:colFirst="0" w:colLast="0"/>
      <w:bookmarkEnd w:id="35"/>
      <w:r>
        <w:lastRenderedPageBreak/>
        <w:t xml:space="preserve">5.2 Průmyslová mapa Československé republiky </w:t>
      </w:r>
    </w:p>
    <w:p w14:paraId="5B49414C" w14:textId="27B41835" w:rsidR="00385FB1" w:rsidRDefault="00385FB1" w:rsidP="00385FB1">
      <w:pPr>
        <w:rPr>
          <w:rFonts w:asciiTheme="majorHAnsi" w:hAnsiTheme="majorHAnsi" w:cstheme="majorHAnsi"/>
          <w:sz w:val="28"/>
        </w:rPr>
      </w:pPr>
      <w:r w:rsidRPr="00385FB1">
        <w:rPr>
          <w:rFonts w:asciiTheme="majorHAnsi" w:hAnsiTheme="majorHAnsi" w:cstheme="majorHAnsi"/>
          <w:sz w:val="28"/>
        </w:rPr>
        <w:t>Mapa první československé republiky zahrnující v sobě oblasti Čech, Moravy, Slezska, Slovenska a Podkarpatské Rusi. Do mapy jsou zakresleny obrázky, které představují průmysl dané oblasti. Nejvíce obrázků je umístěno do pohraničních oblastí Čech, Moravy a Slezska. Na severu Čech jsou to především obrázky továren, látek, skla, korálků. Na západě Čech hudební nástroje, hračky, nádobí. Na jihu Čech zápalky, dřevo, láhve. V oblasti Moravy mapě dominuje panáček držící v rukou botu a pneumatiku u města Zlín, železniční vagóny u města Kopřivnice a doly, uhlí a železné součástky u města Ostravy. Dále na východ v oblastech Slovenska a Podkarpatské Rusi je umístěných obrázků podstatně méně. Jsou to například lodě u města Bratislavy na jihu Slovenska, zlaté mince ve středu Slovenska u města Kremnice, železné součástky u města Podbrezová. V oblasti Podkarpatské Rusi potom obrázky dřeva a solných kvádrů.</w:t>
      </w:r>
    </w:p>
    <w:p w14:paraId="26141361" w14:textId="77777777" w:rsidR="00385FB1" w:rsidRPr="00385FB1" w:rsidRDefault="00385FB1" w:rsidP="00385FB1">
      <w:pPr>
        <w:rPr>
          <w:rFonts w:asciiTheme="majorHAnsi" w:hAnsiTheme="majorHAnsi" w:cstheme="majorHAnsi"/>
          <w:sz w:val="28"/>
        </w:rPr>
      </w:pPr>
    </w:p>
    <w:p w14:paraId="4B8969DC" w14:textId="77777777" w:rsidR="004F24C2" w:rsidRPr="008D17A4" w:rsidRDefault="008D17A4" w:rsidP="008D17A4">
      <w:r>
        <w:rPr>
          <w:noProof/>
          <w:lang w:val="cs-CZ"/>
        </w:rPr>
        <w:drawing>
          <wp:inline distT="114300" distB="114300" distL="114300" distR="114300" wp14:anchorId="58F41028" wp14:editId="261CA107">
            <wp:extent cx="4356847" cy="2124635"/>
            <wp:effectExtent l="0" t="0" r="5715" b="9525"/>
            <wp:docPr id="15" name="image16.jpg" descr="Mapa první československé republiky zahrnující v sobě oblasti Čech, Moravy, Slezska, Slovenska a Podkarpatské Rusi. Do mapy jsou zakresleny obrázky, které představují průmysl dané oblasti. Nejvíce obrázků je umístěno do pohraničních oblastí Čech, Moravy a Slezska. Na severu Čech jsou to především obrázky továren, látek, skla, korálků. Na západě Čech hudební nástroje, hračky, nádobí. Na jihu Čech zápalky, dřevo, láhve. V oblasti Moravy mapě dominuje panáček držící v rukou botu a pneumatiku u města Zlín, železniční vagóny u města Kopřivnice a doly, uhlí a železné součástky u města Ostravy. Dále na východ v oblastech Slovenska a Podkarpatské Rusi je umístěných obrázků podstatně méně. Jsou to například lodě u města Bratislavy na jihu Slovenska, zlaté mince ve středu Slovenska u města Kremnice, železné součástky u města Podbrezová. V oblasti Podkarpatské Rusi potom obrázky dřeva a solných kvádrů." title="Průmyslová mapa Československé republi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2615" cy="2127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36" w:name="_vnmh8ybtg5ni" w:colFirst="0" w:colLast="0"/>
      <w:bookmarkEnd w:id="36"/>
      <w:r>
        <w:br w:type="page"/>
      </w:r>
    </w:p>
    <w:p w14:paraId="71AEF376" w14:textId="77777777" w:rsidR="004F24C2" w:rsidRDefault="008D17A4">
      <w:pPr>
        <w:pStyle w:val="Nadpis1"/>
        <w:rPr>
          <w:color w:val="683A27"/>
          <w:sz w:val="26"/>
          <w:szCs w:val="26"/>
        </w:rPr>
      </w:pPr>
      <w:bookmarkStart w:id="37" w:name="_cetmaulduer3" w:colFirst="0" w:colLast="0"/>
      <w:bookmarkEnd w:id="37"/>
      <w:r>
        <w:lastRenderedPageBreak/>
        <w:t xml:space="preserve">6. Konec hodiny </w:t>
      </w:r>
    </w:p>
    <w:p w14:paraId="5FBEEE33" w14:textId="7C3A61E2" w:rsidR="004F24C2" w:rsidRDefault="008D17A4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Jak bys ohodnotil/a hodinu? </w:t>
      </w:r>
    </w:p>
    <w:p w14:paraId="3AC50FF1" w14:textId="77777777" w:rsidR="004F24C2" w:rsidRDefault="008D17A4">
      <w:pPr>
        <w:numPr>
          <w:ilvl w:val="0"/>
          <w:numId w:val="11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5 hvězdiček</w:t>
      </w:r>
    </w:p>
    <w:p w14:paraId="35015C3B" w14:textId="77777777" w:rsidR="004F24C2" w:rsidRDefault="008D17A4">
      <w:pPr>
        <w:numPr>
          <w:ilvl w:val="0"/>
          <w:numId w:val="11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4 hvězdičky</w:t>
      </w:r>
    </w:p>
    <w:p w14:paraId="103C0872" w14:textId="77777777" w:rsidR="004F24C2" w:rsidRDefault="008D17A4">
      <w:pPr>
        <w:numPr>
          <w:ilvl w:val="0"/>
          <w:numId w:val="11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3 hvězdičky</w:t>
      </w:r>
    </w:p>
    <w:p w14:paraId="6A1CBC0D" w14:textId="77777777" w:rsidR="004F24C2" w:rsidRDefault="008D17A4">
      <w:pPr>
        <w:numPr>
          <w:ilvl w:val="0"/>
          <w:numId w:val="11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 hvězdičky</w:t>
      </w:r>
    </w:p>
    <w:p w14:paraId="6B67393A" w14:textId="77777777" w:rsidR="004F24C2" w:rsidRDefault="008D17A4">
      <w:pPr>
        <w:numPr>
          <w:ilvl w:val="0"/>
          <w:numId w:val="11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1 hvězdička </w:t>
      </w:r>
    </w:p>
    <w:p w14:paraId="720B6598" w14:textId="77777777" w:rsidR="004F24C2" w:rsidRDefault="008D17A4">
      <w:pPr>
        <w:pStyle w:val="Nadpis1"/>
        <w:spacing w:line="240" w:lineRule="auto"/>
      </w:pPr>
      <w:bookmarkStart w:id="38" w:name="_ppd3i2b6tnoy" w:colFirst="0" w:colLast="0"/>
      <w:bookmarkEnd w:id="38"/>
      <w:r>
        <w:br w:type="page"/>
      </w:r>
    </w:p>
    <w:p w14:paraId="3A457E6A" w14:textId="77777777" w:rsidR="004F24C2" w:rsidRDefault="008D17A4">
      <w:pPr>
        <w:pStyle w:val="Nadpis1"/>
        <w:spacing w:line="240" w:lineRule="auto"/>
      </w:pPr>
      <w:bookmarkStart w:id="39" w:name="_6259x74oyg67" w:colFirst="0" w:colLast="0"/>
      <w:bookmarkEnd w:id="39"/>
      <w:r>
        <w:lastRenderedPageBreak/>
        <w:t>7. Test</w:t>
      </w:r>
    </w:p>
    <w:p w14:paraId="64128D81" w14:textId="77777777" w:rsidR="00385FB1" w:rsidRDefault="008D17A4">
      <w:pPr>
        <w:numPr>
          <w:ilvl w:val="0"/>
          <w:numId w:val="16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Označte firmy, které působily v Československé republice (je možné víc správných odpovědí).</w:t>
      </w:r>
    </w:p>
    <w:p w14:paraId="08C3132B" w14:textId="77777777" w:rsidR="00385FB1" w:rsidRDefault="008D17A4" w:rsidP="00385FB1">
      <w:pPr>
        <w:pStyle w:val="Odstavecseseznamem"/>
        <w:numPr>
          <w:ilvl w:val="0"/>
          <w:numId w:val="2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 w:rsidRPr="00385FB1">
        <w:rPr>
          <w:rFonts w:ascii="Calibri" w:eastAsia="Calibri" w:hAnsi="Calibri" w:cs="Calibri"/>
          <w:sz w:val="28"/>
          <w:szCs w:val="28"/>
        </w:rPr>
        <w:t xml:space="preserve">Baťa </w:t>
      </w:r>
    </w:p>
    <w:p w14:paraId="03818EB1" w14:textId="77777777" w:rsidR="00385FB1" w:rsidRDefault="00385FB1" w:rsidP="00385FB1">
      <w:pPr>
        <w:pStyle w:val="Odstavecseseznamem"/>
        <w:numPr>
          <w:ilvl w:val="0"/>
          <w:numId w:val="2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Fax Copy </w:t>
      </w:r>
    </w:p>
    <w:p w14:paraId="198691D0" w14:textId="77777777" w:rsidR="00385FB1" w:rsidRDefault="00385FB1" w:rsidP="00385FB1">
      <w:pPr>
        <w:pStyle w:val="Odstavecseseznamem"/>
        <w:numPr>
          <w:ilvl w:val="0"/>
          <w:numId w:val="2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Ford </w:t>
      </w:r>
    </w:p>
    <w:p w14:paraId="612E971C" w14:textId="77777777" w:rsidR="00385FB1" w:rsidRDefault="00385FB1" w:rsidP="00385FB1">
      <w:pPr>
        <w:pStyle w:val="Odstavecseseznamem"/>
        <w:numPr>
          <w:ilvl w:val="0"/>
          <w:numId w:val="2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Aero </w:t>
      </w:r>
    </w:p>
    <w:p w14:paraId="170F8EA3" w14:textId="53680488" w:rsidR="004F24C2" w:rsidRDefault="008D17A4" w:rsidP="00385FB1">
      <w:pPr>
        <w:pStyle w:val="Odstavecseseznamem"/>
        <w:numPr>
          <w:ilvl w:val="0"/>
          <w:numId w:val="2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 w:rsidRPr="00385FB1">
        <w:rPr>
          <w:rFonts w:ascii="Calibri" w:eastAsia="Calibri" w:hAnsi="Calibri" w:cs="Calibri"/>
          <w:sz w:val="28"/>
          <w:szCs w:val="28"/>
        </w:rPr>
        <w:t>KOH-I-NOOR</w:t>
      </w:r>
    </w:p>
    <w:p w14:paraId="5882BCCE" w14:textId="77777777" w:rsidR="00385FB1" w:rsidRPr="00385FB1" w:rsidRDefault="00385FB1" w:rsidP="00385FB1">
      <w:pPr>
        <w:pStyle w:val="Odstavecseseznamem"/>
        <w:spacing w:line="259" w:lineRule="auto"/>
        <w:ind w:left="1500"/>
        <w:rPr>
          <w:rFonts w:ascii="Calibri" w:eastAsia="Calibri" w:hAnsi="Calibri" w:cs="Calibri"/>
          <w:sz w:val="28"/>
          <w:szCs w:val="28"/>
        </w:rPr>
      </w:pPr>
    </w:p>
    <w:p w14:paraId="4549608E" w14:textId="77777777" w:rsidR="00385FB1" w:rsidRDefault="008D17A4">
      <w:pPr>
        <w:numPr>
          <w:ilvl w:val="0"/>
          <w:numId w:val="16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Označte průmyslové odvětví, která byla typická pro severní Čechy (je možné víc správných odpovědí). </w:t>
      </w:r>
    </w:p>
    <w:p w14:paraId="4C21B30D" w14:textId="77777777" w:rsidR="00385FB1" w:rsidRDefault="008D17A4" w:rsidP="00385FB1">
      <w:pPr>
        <w:pStyle w:val="Odstavecseseznamem"/>
        <w:numPr>
          <w:ilvl w:val="0"/>
          <w:numId w:val="26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 w:rsidRPr="00385FB1">
        <w:rPr>
          <w:rFonts w:ascii="Calibri" w:eastAsia="Calibri" w:hAnsi="Calibri" w:cs="Calibri"/>
          <w:sz w:val="28"/>
          <w:szCs w:val="28"/>
        </w:rPr>
        <w:t xml:space="preserve">Sklářský průmysl </w:t>
      </w:r>
    </w:p>
    <w:p w14:paraId="738A2E71" w14:textId="77777777" w:rsidR="00385FB1" w:rsidRDefault="00385FB1" w:rsidP="00385FB1">
      <w:pPr>
        <w:pStyle w:val="Odstavecseseznamem"/>
        <w:numPr>
          <w:ilvl w:val="0"/>
          <w:numId w:val="26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Potravinářský průmysl</w:t>
      </w:r>
    </w:p>
    <w:p w14:paraId="651C9E27" w14:textId="77777777" w:rsidR="00385FB1" w:rsidRDefault="00385FB1" w:rsidP="00385FB1">
      <w:pPr>
        <w:pStyle w:val="Odstavecseseznamem"/>
        <w:numPr>
          <w:ilvl w:val="0"/>
          <w:numId w:val="26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Strojírenský průmysl </w:t>
      </w:r>
    </w:p>
    <w:p w14:paraId="1A05E513" w14:textId="77777777" w:rsidR="00385FB1" w:rsidRDefault="00385FB1" w:rsidP="00385FB1">
      <w:pPr>
        <w:pStyle w:val="Odstavecseseznamem"/>
        <w:numPr>
          <w:ilvl w:val="0"/>
          <w:numId w:val="26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Farmaceutický průmysl </w:t>
      </w:r>
    </w:p>
    <w:p w14:paraId="4ADFCCCB" w14:textId="6F31D8B9" w:rsidR="004F24C2" w:rsidRPr="00385FB1" w:rsidRDefault="008D17A4" w:rsidP="00385FB1">
      <w:pPr>
        <w:pStyle w:val="Odstavecseseznamem"/>
        <w:numPr>
          <w:ilvl w:val="0"/>
          <w:numId w:val="26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 w:rsidRPr="00385FB1">
        <w:rPr>
          <w:rFonts w:ascii="Calibri" w:eastAsia="Calibri" w:hAnsi="Calibri" w:cs="Calibri"/>
          <w:sz w:val="28"/>
          <w:szCs w:val="28"/>
        </w:rPr>
        <w:t xml:space="preserve">Textilní průmysl  </w:t>
      </w:r>
    </w:p>
    <w:p w14:paraId="06C06FD3" w14:textId="77777777" w:rsidR="004F24C2" w:rsidRDefault="008D17A4">
      <w:pPr>
        <w:spacing w:after="160" w:line="259" w:lineRule="auto"/>
        <w:rPr>
          <w:rFonts w:ascii="Eczar" w:eastAsia="Eczar" w:hAnsi="Eczar" w:cs="Eczar"/>
          <w:sz w:val="24"/>
          <w:szCs w:val="24"/>
        </w:rPr>
      </w:pPr>
      <w:r>
        <w:br w:type="page"/>
      </w:r>
    </w:p>
    <w:p w14:paraId="1F8EB098" w14:textId="294D6C71" w:rsidR="004F24C2" w:rsidRDefault="008D17A4">
      <w:pPr>
        <w:pStyle w:val="Nadpis1"/>
        <w:rPr>
          <w:sz w:val="26"/>
          <w:szCs w:val="26"/>
        </w:rPr>
      </w:pPr>
      <w:bookmarkStart w:id="40" w:name="_yt94kc7jyptj" w:colFirst="0" w:colLast="0"/>
      <w:bookmarkEnd w:id="40"/>
      <w:r>
        <w:lastRenderedPageBreak/>
        <w:t xml:space="preserve">8. Zdroje </w:t>
      </w:r>
    </w:p>
    <w:p w14:paraId="401980E0" w14:textId="1A460052" w:rsidR="004F24C2" w:rsidRDefault="008D17A4">
      <w:pPr>
        <w:numPr>
          <w:ilvl w:val="0"/>
          <w:numId w:val="18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Továrna Lomnice nad Popelkou. Zdroj: www.lomnickastezska.cz. Online: https://lomnickastezka.cz/deset-zastaveni/9-zivnosti-a-prumysl/ </w:t>
      </w:r>
    </w:p>
    <w:p w14:paraId="2D71DA0F" w14:textId="7C1A57AE" w:rsidR="004F24C2" w:rsidRDefault="008D17A4">
      <w:pPr>
        <w:numPr>
          <w:ilvl w:val="0"/>
          <w:numId w:val="18"/>
        </w:num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Zdroj: Novák, Jan. Nejkrásnější země. Kniha mládeže o Československu. Praha: Gustav </w:t>
      </w:r>
      <w:proofErr w:type="spellStart"/>
      <w:r>
        <w:rPr>
          <w:rFonts w:ascii="Calibri" w:eastAsia="Calibri" w:hAnsi="Calibri" w:cs="Calibri"/>
          <w:sz w:val="28"/>
          <w:szCs w:val="28"/>
        </w:rPr>
        <w:t>Voleský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1938, s. 65–66. </w:t>
      </w:r>
    </w:p>
    <w:p w14:paraId="03C72C46" w14:textId="466CF97F" w:rsidR="004F24C2" w:rsidRDefault="00385FB1" w:rsidP="00385FB1">
      <w:pPr>
        <w:pStyle w:val="Nadpis2"/>
      </w:pPr>
      <w:r>
        <w:t xml:space="preserve">8.1 </w:t>
      </w:r>
      <w:bookmarkStart w:id="41" w:name="_GoBack"/>
      <w:bookmarkEnd w:id="41"/>
      <w:r w:rsidR="008D17A4">
        <w:t xml:space="preserve">Reklamy: </w:t>
      </w:r>
    </w:p>
    <w:p w14:paraId="0AFA1D19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Aero (Světozor. </w:t>
      </w:r>
      <w:proofErr w:type="gramStart"/>
      <w:r>
        <w:rPr>
          <w:rFonts w:ascii="Calibri" w:eastAsia="Calibri" w:hAnsi="Calibri" w:cs="Calibri"/>
          <w:sz w:val="28"/>
          <w:szCs w:val="28"/>
        </w:rPr>
        <w:t>č.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32, roč. 32, datum vydání: 9. 6. 1932. str. 290. Praha: J. Otto.)</w:t>
      </w:r>
    </w:p>
    <w:p w14:paraId="383B0D3E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Karlovarský porcelán (Lidové noviny, 1914. r. 35 a Hospodářská politika čs. průmyslu v letech 1918–1938. V Praze: Propagační oddělení Noviny, 1938. Přílohy.) </w:t>
      </w:r>
    </w:p>
    <w:p w14:paraId="4C77D01A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Škoda (Světozor 1930. ročník 30. číslo 23. 13. 03. 1930. Titulní strana.)</w:t>
      </w:r>
    </w:p>
    <w:p w14:paraId="2B774159" w14:textId="1D7715F8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Koh</w:t>
      </w:r>
      <w:proofErr w:type="spellEnd"/>
      <w:r>
        <w:rPr>
          <w:rFonts w:ascii="Calibri" w:eastAsia="Calibri" w:hAnsi="Calibri" w:cs="Calibri"/>
          <w:sz w:val="28"/>
          <w:szCs w:val="28"/>
        </w:rPr>
        <w:t>-i-</w:t>
      </w:r>
      <w:proofErr w:type="spellStart"/>
      <w:r>
        <w:rPr>
          <w:rFonts w:ascii="Calibri" w:eastAsia="Calibri" w:hAnsi="Calibri" w:cs="Calibri"/>
          <w:sz w:val="28"/>
          <w:szCs w:val="28"/>
        </w:rPr>
        <w:t>Noor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(Archiv </w:t>
      </w:r>
      <w:proofErr w:type="spellStart"/>
      <w:r>
        <w:rPr>
          <w:rFonts w:ascii="Calibri" w:eastAsia="Calibri" w:hAnsi="Calibri" w:cs="Calibri"/>
          <w:sz w:val="28"/>
          <w:szCs w:val="28"/>
        </w:rPr>
        <w:t>Koh</w:t>
      </w:r>
      <w:proofErr w:type="spellEnd"/>
      <w:r w:rsidR="00201646">
        <w:rPr>
          <w:rFonts w:ascii="Calibri" w:eastAsia="Calibri" w:hAnsi="Calibri" w:cs="Calibri"/>
          <w:sz w:val="28"/>
          <w:szCs w:val="28"/>
        </w:rPr>
        <w:t>-</w:t>
      </w:r>
      <w:r>
        <w:rPr>
          <w:rFonts w:ascii="Calibri" w:eastAsia="Calibri" w:hAnsi="Calibri" w:cs="Calibri"/>
          <w:sz w:val="28"/>
          <w:szCs w:val="28"/>
        </w:rPr>
        <w:t>i</w:t>
      </w:r>
      <w:r w:rsidR="00201646">
        <w:rPr>
          <w:rFonts w:ascii="Calibri" w:eastAsia="Calibri" w:hAnsi="Calibri" w:cs="Calibri"/>
          <w:sz w:val="28"/>
          <w:szCs w:val="28"/>
        </w:rPr>
        <w:t>-</w:t>
      </w:r>
      <w:proofErr w:type="spellStart"/>
      <w:r>
        <w:rPr>
          <w:rFonts w:ascii="Calibri" w:eastAsia="Calibri" w:hAnsi="Calibri" w:cs="Calibri"/>
          <w:sz w:val="28"/>
          <w:szCs w:val="28"/>
        </w:rPr>
        <w:t>Noor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, </w:t>
      </w:r>
      <w:r w:rsidRPr="00201646">
        <w:rPr>
          <w:rFonts w:ascii="Calibri" w:eastAsia="Calibri" w:hAnsi="Calibri" w:cs="Calibri"/>
          <w:sz w:val="28"/>
          <w:szCs w:val="28"/>
        </w:rPr>
        <w:t>www.koh-i-noor.cz</w:t>
      </w:r>
      <w:r>
        <w:rPr>
          <w:rFonts w:ascii="Calibri" w:eastAsia="Calibri" w:hAnsi="Calibri" w:cs="Calibri"/>
          <w:sz w:val="28"/>
          <w:szCs w:val="28"/>
        </w:rPr>
        <w:t>)</w:t>
      </w:r>
    </w:p>
    <w:p w14:paraId="1912CD40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Vítkovice (Lidové noviny, rok 1925.)</w:t>
      </w:r>
    </w:p>
    <w:p w14:paraId="0158C288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Bratři </w:t>
      </w:r>
      <w:proofErr w:type="spellStart"/>
      <w:r>
        <w:rPr>
          <w:rFonts w:ascii="Calibri" w:eastAsia="Calibri" w:hAnsi="Calibri" w:cs="Calibri"/>
          <w:sz w:val="28"/>
          <w:szCs w:val="28"/>
        </w:rPr>
        <w:t>Stiassni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(Adresář Protektorátu Čechy a Morava pro průmysl, živnosti, obchod a zemědělství. Praha: Rudolf </w:t>
      </w:r>
      <w:proofErr w:type="spellStart"/>
      <w:r>
        <w:rPr>
          <w:rFonts w:ascii="Calibri" w:eastAsia="Calibri" w:hAnsi="Calibri" w:cs="Calibri"/>
          <w:sz w:val="28"/>
          <w:szCs w:val="28"/>
        </w:rPr>
        <w:t>Mosse</w:t>
      </w:r>
      <w:proofErr w:type="spellEnd"/>
      <w:r>
        <w:rPr>
          <w:rFonts w:ascii="Calibri" w:eastAsia="Calibri" w:hAnsi="Calibri" w:cs="Calibri"/>
          <w:sz w:val="28"/>
          <w:szCs w:val="28"/>
        </w:rPr>
        <w:t>, 1939. str. 2158.)</w:t>
      </w:r>
    </w:p>
    <w:p w14:paraId="452B8A50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Samety </w:t>
      </w:r>
      <w:proofErr w:type="spellStart"/>
      <w:r>
        <w:rPr>
          <w:rFonts w:ascii="Calibri" w:eastAsia="Calibri" w:hAnsi="Calibri" w:cs="Calibri"/>
          <w:sz w:val="28"/>
          <w:szCs w:val="28"/>
        </w:rPr>
        <w:t>Frohlich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(Národní listy, 12. 2. 1928)</w:t>
      </w:r>
    </w:p>
    <w:p w14:paraId="3265EDAA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Harrachov, Nový svět, Sklárna (Eva, časopis moderní ženy. roč. 9. č. 22. 15. 10. 1937. str. 27.)</w:t>
      </w:r>
    </w:p>
    <w:p w14:paraId="0B5B6675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V. </w:t>
      </w:r>
      <w:proofErr w:type="spellStart"/>
      <w:r>
        <w:rPr>
          <w:rFonts w:ascii="Calibri" w:eastAsia="Calibri" w:hAnsi="Calibri" w:cs="Calibri"/>
          <w:sz w:val="28"/>
          <w:szCs w:val="28"/>
        </w:rPr>
        <w:t>Kohlerta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synové, Kraslice (Národní listy. 12. 2. 1928.)</w:t>
      </w:r>
    </w:p>
    <w:p w14:paraId="4C7645DC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Liebieg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 Co. (Národní listy. 12. 2. 1928.)</w:t>
      </w:r>
    </w:p>
    <w:p w14:paraId="7062DAF7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Kartáče, Jablonné nad Ostravicí (Našinec. č. 165, roč. 54, datum vydání 21. 7. 1918. str. 4.)</w:t>
      </w:r>
    </w:p>
    <w:p w14:paraId="1B7731F7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Schicht</w:t>
      </w:r>
      <w:proofErr w:type="spellEnd"/>
      <w:r>
        <w:rPr>
          <w:rFonts w:ascii="Calibri" w:eastAsia="Calibri" w:hAnsi="Calibri" w:cs="Calibri"/>
          <w:sz w:val="28"/>
          <w:szCs w:val="28"/>
        </w:rPr>
        <w:t>, Ústí (Hospodářská politika čs. průmyslu v letech 1918–1938. V Praze: Propagační oddělení Noviny, 1938. Přílohy.)</w:t>
      </w:r>
    </w:p>
    <w:p w14:paraId="46C48A80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Podbrezová (Lidové noviny, 1940, r. 48, č. 237.)</w:t>
      </w:r>
    </w:p>
    <w:p w14:paraId="7D022C0F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Mincovna Kremnica (Lidové noviny. 1927. roč. 35. č. 421.)</w:t>
      </w:r>
    </w:p>
    <w:p w14:paraId="57613A4D" w14:textId="77777777" w:rsidR="004F24C2" w:rsidRDefault="008D17A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Loděnice, Bratislava (Venkov. 4. 4. 1926. str. 7.)</w:t>
      </w:r>
    </w:p>
    <w:p w14:paraId="480689BE" w14:textId="77777777" w:rsidR="004F24C2" w:rsidRDefault="008D17A4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Slatinské solné doly (Letem světem. č. 38, roč. 9. vydáno 2. 7. 1935. Praha: A. Neubert. str. 16.) </w:t>
      </w:r>
    </w:p>
    <w:p w14:paraId="3DDF1BD6" w14:textId="77777777" w:rsidR="004F24C2" w:rsidRDefault="004F24C2">
      <w:pPr>
        <w:spacing w:after="160" w:line="259" w:lineRule="auto"/>
        <w:rPr>
          <w:rFonts w:ascii="Eczar" w:eastAsia="Eczar" w:hAnsi="Eczar" w:cs="Eczar"/>
          <w:sz w:val="28"/>
          <w:szCs w:val="28"/>
        </w:rPr>
      </w:pPr>
    </w:p>
    <w:sectPr w:rsidR="004F24C2">
      <w:headerReference w:type="default" r:id="rId2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56110" w14:textId="77777777" w:rsidR="007F7C25" w:rsidRDefault="007F7C25">
      <w:pPr>
        <w:spacing w:line="240" w:lineRule="auto"/>
      </w:pPr>
      <w:r>
        <w:separator/>
      </w:r>
    </w:p>
  </w:endnote>
  <w:endnote w:type="continuationSeparator" w:id="0">
    <w:p w14:paraId="7C8EA51D" w14:textId="77777777" w:rsidR="007F7C25" w:rsidRDefault="007F7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cz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599AF" w14:textId="77777777" w:rsidR="007F7C25" w:rsidRDefault="007F7C25">
      <w:pPr>
        <w:spacing w:line="240" w:lineRule="auto"/>
      </w:pPr>
      <w:r>
        <w:separator/>
      </w:r>
    </w:p>
  </w:footnote>
  <w:footnote w:type="continuationSeparator" w:id="0">
    <w:p w14:paraId="4541E081" w14:textId="77777777" w:rsidR="007F7C25" w:rsidRDefault="007F7C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683FE" w14:textId="77777777" w:rsidR="004F24C2" w:rsidRDefault="004F24C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2204"/>
    <w:multiLevelType w:val="multilevel"/>
    <w:tmpl w:val="338CE8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C82635"/>
    <w:multiLevelType w:val="hybridMultilevel"/>
    <w:tmpl w:val="D76A7762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798025F"/>
    <w:multiLevelType w:val="multilevel"/>
    <w:tmpl w:val="34B2E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91218B7"/>
    <w:multiLevelType w:val="multilevel"/>
    <w:tmpl w:val="A16647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ADE0F57"/>
    <w:multiLevelType w:val="multilevel"/>
    <w:tmpl w:val="4BCAE4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4AC322E"/>
    <w:multiLevelType w:val="multilevel"/>
    <w:tmpl w:val="B5DC56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750B15"/>
    <w:multiLevelType w:val="multilevel"/>
    <w:tmpl w:val="B9AEFB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A3B4C2C"/>
    <w:multiLevelType w:val="multilevel"/>
    <w:tmpl w:val="F2EE22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EF64C4F"/>
    <w:multiLevelType w:val="multilevel"/>
    <w:tmpl w:val="68E0D6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0DC1801"/>
    <w:multiLevelType w:val="multilevel"/>
    <w:tmpl w:val="4D9A81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4985654"/>
    <w:multiLevelType w:val="multilevel"/>
    <w:tmpl w:val="362466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3973729"/>
    <w:multiLevelType w:val="hybridMultilevel"/>
    <w:tmpl w:val="CA908BF6"/>
    <w:lvl w:ilvl="0" w:tplc="4EE6274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A5CC2"/>
    <w:multiLevelType w:val="multilevel"/>
    <w:tmpl w:val="8AC8A2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82029F3"/>
    <w:multiLevelType w:val="multilevel"/>
    <w:tmpl w:val="2A987B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9153185"/>
    <w:multiLevelType w:val="multilevel"/>
    <w:tmpl w:val="03F40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BEA65EE"/>
    <w:multiLevelType w:val="hybridMultilevel"/>
    <w:tmpl w:val="E4121FBC"/>
    <w:lvl w:ilvl="0" w:tplc="4EE6274C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F120C80"/>
    <w:multiLevelType w:val="hybridMultilevel"/>
    <w:tmpl w:val="46209832"/>
    <w:lvl w:ilvl="0" w:tplc="08447D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750D1B"/>
    <w:multiLevelType w:val="multilevel"/>
    <w:tmpl w:val="0E6A53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5B77360"/>
    <w:multiLevelType w:val="multilevel"/>
    <w:tmpl w:val="E8E682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5C61D8E"/>
    <w:multiLevelType w:val="multilevel"/>
    <w:tmpl w:val="FEC428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C5B383E"/>
    <w:multiLevelType w:val="multilevel"/>
    <w:tmpl w:val="E82207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D1E96"/>
    <w:multiLevelType w:val="multilevel"/>
    <w:tmpl w:val="53E636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88967BA"/>
    <w:multiLevelType w:val="multilevel"/>
    <w:tmpl w:val="4C8619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8B92AC2"/>
    <w:multiLevelType w:val="multilevel"/>
    <w:tmpl w:val="37447B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CF76EA7"/>
    <w:multiLevelType w:val="multilevel"/>
    <w:tmpl w:val="AE8CD6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E460DDE"/>
    <w:multiLevelType w:val="multilevel"/>
    <w:tmpl w:val="60923A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F357946"/>
    <w:multiLevelType w:val="hybridMultilevel"/>
    <w:tmpl w:val="80A6ECF4"/>
    <w:lvl w:ilvl="0" w:tplc="4EE6274C">
      <w:start w:val="1"/>
      <w:numFmt w:val="upperLetter"/>
      <w:lvlText w:val="%1)"/>
      <w:lvlJc w:val="left"/>
      <w:pPr>
        <w:ind w:left="15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23"/>
  </w:num>
  <w:num w:numId="4">
    <w:abstractNumId w:val="17"/>
  </w:num>
  <w:num w:numId="5">
    <w:abstractNumId w:val="25"/>
  </w:num>
  <w:num w:numId="6">
    <w:abstractNumId w:val="24"/>
  </w:num>
  <w:num w:numId="7">
    <w:abstractNumId w:val="13"/>
  </w:num>
  <w:num w:numId="8">
    <w:abstractNumId w:val="3"/>
  </w:num>
  <w:num w:numId="9">
    <w:abstractNumId w:val="9"/>
  </w:num>
  <w:num w:numId="10">
    <w:abstractNumId w:val="10"/>
  </w:num>
  <w:num w:numId="11">
    <w:abstractNumId w:val="20"/>
  </w:num>
  <w:num w:numId="12">
    <w:abstractNumId w:val="19"/>
  </w:num>
  <w:num w:numId="13">
    <w:abstractNumId w:val="2"/>
  </w:num>
  <w:num w:numId="14">
    <w:abstractNumId w:val="21"/>
  </w:num>
  <w:num w:numId="15">
    <w:abstractNumId w:val="6"/>
  </w:num>
  <w:num w:numId="16">
    <w:abstractNumId w:val="4"/>
  </w:num>
  <w:num w:numId="17">
    <w:abstractNumId w:val="5"/>
  </w:num>
  <w:num w:numId="18">
    <w:abstractNumId w:val="12"/>
  </w:num>
  <w:num w:numId="19">
    <w:abstractNumId w:val="22"/>
  </w:num>
  <w:num w:numId="20">
    <w:abstractNumId w:val="7"/>
  </w:num>
  <w:num w:numId="21">
    <w:abstractNumId w:val="0"/>
  </w:num>
  <w:num w:numId="22">
    <w:abstractNumId w:val="14"/>
  </w:num>
  <w:num w:numId="23">
    <w:abstractNumId w:val="1"/>
  </w:num>
  <w:num w:numId="24">
    <w:abstractNumId w:val="15"/>
  </w:num>
  <w:num w:numId="25">
    <w:abstractNumId w:val="26"/>
  </w:num>
  <w:num w:numId="26">
    <w:abstractNumId w:val="1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C2"/>
    <w:rsid w:val="00172A82"/>
    <w:rsid w:val="001F75FA"/>
    <w:rsid w:val="00201646"/>
    <w:rsid w:val="00385FB1"/>
    <w:rsid w:val="004F24C2"/>
    <w:rsid w:val="007B3CB8"/>
    <w:rsid w:val="007F7C25"/>
    <w:rsid w:val="008D17A4"/>
    <w:rsid w:val="008F0D86"/>
    <w:rsid w:val="00B16AA6"/>
    <w:rsid w:val="00C97887"/>
    <w:rsid w:val="00E304E1"/>
    <w:rsid w:val="00EA4F7C"/>
    <w:rsid w:val="00EC038D"/>
    <w:rsid w:val="00EE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7D64"/>
  <w15:docId w15:val="{F770979C-2E27-4414-9963-8FBEDC9D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after="160" w:line="259" w:lineRule="auto"/>
      <w:outlineLvl w:val="0"/>
    </w:pPr>
    <w:rPr>
      <w:rFonts w:ascii="Eczar" w:eastAsia="Eczar" w:hAnsi="Eczar" w:cs="Eczar"/>
      <w:b/>
      <w:color w:val="184899"/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after="160" w:line="259" w:lineRule="auto"/>
      <w:outlineLvl w:val="1"/>
    </w:pPr>
    <w:rPr>
      <w:rFonts w:ascii="Eczar" w:eastAsia="Eczar" w:hAnsi="Eczar" w:cs="Eczar"/>
      <w:b/>
      <w:color w:val="184899"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160" w:line="259" w:lineRule="auto"/>
    </w:pPr>
    <w:rPr>
      <w:rFonts w:ascii="Calibri" w:eastAsia="Calibri" w:hAnsi="Calibri" w:cs="Calibri"/>
      <w:b/>
      <w:color w:val="2F5496"/>
      <w:sz w:val="40"/>
      <w:szCs w:val="40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385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26</Pages>
  <Words>1540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Zobačová</cp:lastModifiedBy>
  <cp:revision>9</cp:revision>
  <dcterms:created xsi:type="dcterms:W3CDTF">2022-09-13T10:26:00Z</dcterms:created>
  <dcterms:modified xsi:type="dcterms:W3CDTF">2022-12-30T12:25:00Z</dcterms:modified>
</cp:coreProperties>
</file>